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A9" w:rsidRDefault="004647A9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rPr>
          <w:rFonts w:ascii="Avenir" w:eastAsia="Avenir" w:hAnsi="Avenir" w:cs="Avenir"/>
          <w:b/>
          <w:sz w:val="32"/>
          <w:szCs w:val="32"/>
        </w:rPr>
      </w:pPr>
    </w:p>
    <w:p w:rsidR="004647A9" w:rsidRDefault="009603C8">
      <w:pPr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 xml:space="preserve">OFFERTA FORMATIVA </w:t>
      </w:r>
    </w:p>
    <w:p w:rsidR="004647A9" w:rsidRDefault="004647A9">
      <w:pPr>
        <w:jc w:val="center"/>
        <w:rPr>
          <w:rFonts w:ascii="Avenir" w:eastAsia="Avenir" w:hAnsi="Avenir" w:cs="Avenir"/>
          <w:b/>
          <w:sz w:val="32"/>
          <w:szCs w:val="32"/>
        </w:rPr>
      </w:pPr>
    </w:p>
    <w:p w:rsidR="004647A9" w:rsidRDefault="009603C8">
      <w:pPr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 xml:space="preserve">SCUOLE PRIMARIE I.C. Trento 6 </w:t>
      </w:r>
    </w:p>
    <w:p w:rsidR="004647A9" w:rsidRDefault="004647A9">
      <w:pPr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rPr>
          <w:rFonts w:ascii="Avenir" w:eastAsia="Avenir" w:hAnsi="Avenir" w:cs="Avenir"/>
          <w:b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6"/>
          <w:szCs w:val="26"/>
        </w:rPr>
      </w:pPr>
      <w:r>
        <w:rPr>
          <w:rFonts w:ascii="Avenir" w:eastAsia="Avenir" w:hAnsi="Avenir" w:cs="Avenir"/>
          <w:b/>
          <w:color w:val="0B5394"/>
          <w:sz w:val="26"/>
          <w:szCs w:val="26"/>
        </w:rPr>
        <w:t>Criteri di ammissione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color w:val="03020A"/>
          <w:sz w:val="24"/>
          <w:szCs w:val="24"/>
        </w:rPr>
      </w:pPr>
      <w:r>
        <w:rPr>
          <w:rFonts w:ascii="Avenir" w:eastAsia="Avenir" w:hAnsi="Avenir" w:cs="Avenir"/>
          <w:color w:val="03020A"/>
          <w:sz w:val="24"/>
          <w:szCs w:val="24"/>
        </w:rPr>
        <w:t>Criteri come da delibera di Giunta PAT n. 2033 del 4.12.2020:</w:t>
      </w:r>
    </w:p>
    <w:p w:rsidR="004647A9" w:rsidRDefault="004647A9">
      <w:pPr>
        <w:widowControl w:val="0"/>
        <w:spacing w:line="36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numPr>
          <w:ilvl w:val="0"/>
          <w:numId w:val="2"/>
        </w:numPr>
        <w:spacing w:line="360" w:lineRule="auto"/>
        <w:ind w:left="566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sono accettate le domande di iscrizione dei residenti nel bacino di utenza </w:t>
      </w:r>
    </w:p>
    <w:p w:rsidR="004647A9" w:rsidRDefault="009603C8">
      <w:pPr>
        <w:widowControl w:val="0"/>
        <w:numPr>
          <w:ilvl w:val="0"/>
          <w:numId w:val="3"/>
        </w:numPr>
        <w:spacing w:line="360" w:lineRule="auto"/>
        <w:ind w:left="566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sede di lavoro di almeno uno dei due genitori, entrambi lavoratori, nell’area di utenza del plesso o sede scolastica per la quale viene richiesta l’iscrizione;</w:t>
      </w:r>
    </w:p>
    <w:p w:rsidR="004647A9" w:rsidRDefault="009603C8">
      <w:pPr>
        <w:widowControl w:val="0"/>
        <w:numPr>
          <w:ilvl w:val="0"/>
          <w:numId w:val="3"/>
        </w:numPr>
        <w:spacing w:line="360" w:lineRule="auto"/>
        <w:ind w:left="566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residenza anagrafica di uno dei genitori nell’area di utenza del plesso o sede scolastica per la quale viene richiesta l’iscrizione, qualora sia diversa da quella dello studente;</w:t>
      </w:r>
    </w:p>
    <w:p w:rsidR="004647A9" w:rsidRDefault="009603C8">
      <w:pPr>
        <w:widowControl w:val="0"/>
        <w:numPr>
          <w:ilvl w:val="0"/>
          <w:numId w:val="3"/>
        </w:numPr>
        <w:spacing w:line="360" w:lineRule="auto"/>
        <w:ind w:left="566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esigenze di accudimento degli studenti, con genitori entrambi lavoratori, da parte di nonni residenti nell'area di utenza del plesso o sede scolastica per la quale viene richiesta l’iscrizione.</w:t>
      </w:r>
    </w:p>
    <w:p w:rsidR="004647A9" w:rsidRDefault="004647A9">
      <w:pPr>
        <w:widowControl w:val="0"/>
        <w:spacing w:line="360" w:lineRule="auto"/>
        <w:jc w:val="both"/>
        <w:rPr>
          <w:rFonts w:ascii="Avenir" w:eastAsia="Avenir" w:hAnsi="Avenir" w:cs="Avenir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6"/>
          <w:szCs w:val="26"/>
        </w:rPr>
      </w:pPr>
      <w:r>
        <w:rPr>
          <w:rFonts w:ascii="Avenir" w:eastAsia="Avenir" w:hAnsi="Avenir" w:cs="Avenir"/>
          <w:b/>
          <w:color w:val="0B5394"/>
          <w:sz w:val="26"/>
          <w:szCs w:val="26"/>
        </w:rPr>
        <w:t xml:space="preserve">Criteri di ammissione - sezioni Montessori (presso SP </w:t>
      </w:r>
      <w:proofErr w:type="spellStart"/>
      <w:r>
        <w:rPr>
          <w:rFonts w:ascii="Avenir" w:eastAsia="Avenir" w:hAnsi="Avenir" w:cs="Avenir"/>
          <w:b/>
          <w:color w:val="0B5394"/>
          <w:sz w:val="26"/>
          <w:szCs w:val="26"/>
        </w:rPr>
        <w:t>Schmid</w:t>
      </w:r>
      <w:proofErr w:type="spellEnd"/>
      <w:r>
        <w:rPr>
          <w:rFonts w:ascii="Avenir" w:eastAsia="Avenir" w:hAnsi="Avenir" w:cs="Avenir"/>
          <w:b/>
          <w:color w:val="0B5394"/>
          <w:sz w:val="26"/>
          <w:szCs w:val="26"/>
        </w:rPr>
        <w:t xml:space="preserve">) </w:t>
      </w:r>
    </w:p>
    <w:p w:rsidR="004647A9" w:rsidRDefault="004647A9">
      <w:pPr>
        <w:rPr>
          <w:rFonts w:ascii="Avenir" w:eastAsia="Avenir" w:hAnsi="Avenir" w:cs="Avenir"/>
          <w:b/>
          <w:sz w:val="28"/>
          <w:szCs w:val="28"/>
        </w:rPr>
      </w:pPr>
    </w:p>
    <w:p w:rsidR="004647A9" w:rsidRDefault="009603C8">
      <w:pPr>
        <w:widowControl w:val="0"/>
        <w:numPr>
          <w:ilvl w:val="0"/>
          <w:numId w:val="6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Provenienza Scuole Infanzia Montessori</w:t>
      </w:r>
    </w:p>
    <w:p w:rsidR="004647A9" w:rsidRDefault="009603C8">
      <w:pPr>
        <w:widowControl w:val="0"/>
        <w:numPr>
          <w:ilvl w:val="0"/>
          <w:numId w:val="6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Fratelli o sorelle frequentanti o che abbiano frequentato la primaria Montessori</w:t>
      </w:r>
    </w:p>
    <w:p w:rsidR="004647A9" w:rsidRDefault="009603C8">
      <w:pPr>
        <w:widowControl w:val="0"/>
        <w:numPr>
          <w:ilvl w:val="0"/>
          <w:numId w:val="6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Utenti del bacino di appartenenza</w:t>
      </w:r>
    </w:p>
    <w:p w:rsidR="004647A9" w:rsidRDefault="009603C8">
      <w:pPr>
        <w:widowControl w:val="0"/>
        <w:numPr>
          <w:ilvl w:val="0"/>
          <w:numId w:val="6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Residenti nel comune di Trento hanno priorità rispetto ai non residenti (Fuori dal comune: criterio di prossimità)</w:t>
      </w:r>
    </w:p>
    <w:p w:rsidR="004647A9" w:rsidRDefault="009603C8">
      <w:pPr>
        <w:widowControl w:val="0"/>
        <w:numPr>
          <w:ilvl w:val="0"/>
          <w:numId w:val="6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Priorità temporale qualora le domande siano in esubero rispetto i posti disponibili </w:t>
      </w:r>
    </w:p>
    <w:p w:rsidR="004647A9" w:rsidRDefault="009603C8">
      <w:pPr>
        <w:widowControl w:val="0"/>
        <w:numPr>
          <w:ilvl w:val="0"/>
          <w:numId w:val="6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 bambini non in obbligo scolastico (</w:t>
      </w:r>
      <w:proofErr w:type="spellStart"/>
      <w:r>
        <w:rPr>
          <w:rFonts w:ascii="Avenir" w:eastAsia="Avenir" w:hAnsi="Avenir" w:cs="Avenir"/>
        </w:rPr>
        <w:t>anticipatari</w:t>
      </w:r>
      <w:proofErr w:type="spellEnd"/>
      <w:r>
        <w:rPr>
          <w:rFonts w:ascii="Avenir" w:eastAsia="Avenir" w:hAnsi="Avenir" w:cs="Avenir"/>
        </w:rPr>
        <w:t>) saranno inseriti in coda secondo i criteri sopra indicati)</w:t>
      </w:r>
    </w:p>
    <w:p w:rsidR="004647A9" w:rsidRDefault="004647A9">
      <w:pPr>
        <w:rPr>
          <w:rFonts w:ascii="Avenir" w:eastAsia="Avenir" w:hAnsi="Avenir" w:cs="Avenir"/>
          <w:b/>
        </w:rPr>
      </w:pPr>
    </w:p>
    <w:p w:rsidR="004647A9" w:rsidRDefault="004647A9">
      <w:pPr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rPr>
          <w:rFonts w:ascii="Avenir" w:eastAsia="Avenir" w:hAnsi="Avenir" w:cs="Avenir"/>
          <w:b/>
          <w:sz w:val="28"/>
          <w:szCs w:val="28"/>
        </w:rPr>
      </w:pPr>
    </w:p>
    <w:p w:rsidR="004A6868" w:rsidRDefault="004A6868">
      <w:r>
        <w:br w:type="page"/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6"/>
          <w:szCs w:val="26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6"/>
          <w:szCs w:val="26"/>
        </w:rPr>
      </w:pPr>
      <w:r>
        <w:rPr>
          <w:rFonts w:ascii="Avenir" w:eastAsia="Avenir" w:hAnsi="Avenir" w:cs="Avenir"/>
          <w:b/>
          <w:color w:val="0B5394"/>
          <w:sz w:val="26"/>
          <w:szCs w:val="26"/>
        </w:rPr>
        <w:t>Criteri di formazione delle classi</w:t>
      </w:r>
    </w:p>
    <w:p w:rsidR="004647A9" w:rsidRDefault="004647A9">
      <w:pPr>
        <w:widowControl w:val="0"/>
      </w:pPr>
    </w:p>
    <w:p w:rsidR="004647A9" w:rsidRDefault="009603C8">
      <w:pPr>
        <w:widowControl w:val="0"/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Per i criteri di formazione delle classi si seguiranno i presenti criteri: </w:t>
      </w:r>
    </w:p>
    <w:p w:rsidR="004647A9" w:rsidRDefault="004647A9">
      <w:pPr>
        <w:widowControl w:val="0"/>
        <w:spacing w:line="360" w:lineRule="auto"/>
        <w:rPr>
          <w:sz w:val="4"/>
          <w:szCs w:val="4"/>
        </w:rPr>
      </w:pPr>
    </w:p>
    <w:p w:rsidR="004647A9" w:rsidRDefault="009603C8">
      <w:pPr>
        <w:widowControl w:val="0"/>
        <w:numPr>
          <w:ilvl w:val="0"/>
          <w:numId w:val="5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Massimo 25 alunni per classe in assenza di alunni </w:t>
      </w:r>
      <w:proofErr w:type="spellStart"/>
      <w:r>
        <w:rPr>
          <w:rFonts w:ascii="Avenir" w:eastAsia="Avenir" w:hAnsi="Avenir" w:cs="Avenir"/>
        </w:rPr>
        <w:t>c.s.l</w:t>
      </w:r>
      <w:proofErr w:type="spellEnd"/>
      <w:r>
        <w:rPr>
          <w:rFonts w:ascii="Avenir" w:eastAsia="Avenir" w:hAnsi="Avenir" w:cs="Avenir"/>
        </w:rPr>
        <w:t xml:space="preserve">. 104/92 </w:t>
      </w:r>
    </w:p>
    <w:p w:rsidR="004647A9" w:rsidRDefault="009603C8">
      <w:pPr>
        <w:widowControl w:val="0"/>
        <w:numPr>
          <w:ilvl w:val="0"/>
          <w:numId w:val="5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Numero equilibrato maschi e femmine</w:t>
      </w:r>
    </w:p>
    <w:p w:rsidR="004647A9" w:rsidRDefault="009603C8">
      <w:pPr>
        <w:widowControl w:val="0"/>
        <w:numPr>
          <w:ilvl w:val="0"/>
          <w:numId w:val="5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Equa distribuzione alunni/alunne con BES </w:t>
      </w:r>
    </w:p>
    <w:p w:rsidR="004647A9" w:rsidRDefault="009603C8">
      <w:pPr>
        <w:widowControl w:val="0"/>
        <w:numPr>
          <w:ilvl w:val="0"/>
          <w:numId w:val="5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Equa distribuzione alunni/alunne stranieri</w:t>
      </w:r>
    </w:p>
    <w:p w:rsidR="004647A9" w:rsidRDefault="009603C8">
      <w:pPr>
        <w:widowControl w:val="0"/>
        <w:numPr>
          <w:ilvl w:val="0"/>
          <w:numId w:val="5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Eterogeneità alunni </w:t>
      </w:r>
      <w:proofErr w:type="spellStart"/>
      <w:r>
        <w:rPr>
          <w:rFonts w:ascii="Avenir" w:eastAsia="Avenir" w:hAnsi="Avenir" w:cs="Avenir"/>
        </w:rPr>
        <w:t>bes</w:t>
      </w:r>
      <w:proofErr w:type="spellEnd"/>
      <w:r>
        <w:rPr>
          <w:rFonts w:ascii="Avenir" w:eastAsia="Avenir" w:hAnsi="Avenir" w:cs="Avenir"/>
        </w:rPr>
        <w:t>, stranieri, maschi e femmine</w:t>
      </w:r>
    </w:p>
    <w:p w:rsidR="004647A9" w:rsidRDefault="009603C8">
      <w:pPr>
        <w:widowControl w:val="0"/>
        <w:numPr>
          <w:ilvl w:val="0"/>
          <w:numId w:val="5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Eterogeneità dei giudizi complessivi</w:t>
      </w:r>
    </w:p>
    <w:p w:rsidR="004647A9" w:rsidRDefault="009603C8">
      <w:pPr>
        <w:widowControl w:val="0"/>
        <w:numPr>
          <w:ilvl w:val="0"/>
          <w:numId w:val="5"/>
        </w:numPr>
        <w:spacing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Profili in uscita rilasciati dalla </w:t>
      </w:r>
      <w:proofErr w:type="gramStart"/>
      <w:r>
        <w:rPr>
          <w:rFonts w:ascii="Avenir" w:eastAsia="Avenir" w:hAnsi="Avenir" w:cs="Avenir"/>
        </w:rPr>
        <w:t>scuola  precedente</w:t>
      </w:r>
      <w:proofErr w:type="gramEnd"/>
    </w:p>
    <w:p w:rsidR="004647A9" w:rsidRDefault="004647A9">
      <w:pPr>
        <w:widowControl w:val="0"/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6"/>
          <w:szCs w:val="26"/>
        </w:rPr>
      </w:pPr>
      <w:r>
        <w:rPr>
          <w:rFonts w:ascii="Avenir" w:eastAsia="Avenir" w:hAnsi="Avenir" w:cs="Avenir"/>
          <w:b/>
          <w:color w:val="0B5394"/>
          <w:sz w:val="26"/>
          <w:szCs w:val="26"/>
        </w:rPr>
        <w:t>Piano di studio - tutti i plessi</w:t>
      </w:r>
    </w:p>
    <w:p w:rsidR="004647A9" w:rsidRDefault="004647A9">
      <w:pPr>
        <w:spacing w:after="200"/>
        <w:jc w:val="both"/>
        <w:rPr>
          <w:rFonts w:ascii="Lora" w:eastAsia="Lora" w:hAnsi="Lora" w:cs="Lora"/>
          <w:b/>
          <w:color w:val="BF9000"/>
          <w:sz w:val="10"/>
          <w:szCs w:val="10"/>
        </w:rPr>
      </w:pPr>
    </w:p>
    <w:tbl>
      <w:tblPr>
        <w:tblStyle w:val="a"/>
        <w:tblW w:w="9030" w:type="dxa"/>
        <w:jc w:val="center"/>
        <w:tblInd w:w="0" w:type="dxa"/>
        <w:tblBorders>
          <w:top w:val="single" w:sz="12" w:space="0" w:color="3D85C6"/>
          <w:left w:val="single" w:sz="12" w:space="0" w:color="3D85C6"/>
          <w:bottom w:val="single" w:sz="12" w:space="0" w:color="3D85C6"/>
          <w:right w:val="single" w:sz="12" w:space="0" w:color="3D85C6"/>
          <w:insideH w:val="single" w:sz="12" w:space="0" w:color="3D85C6"/>
          <w:insideV w:val="single" w:sz="12" w:space="0" w:color="3D85C6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170"/>
        <w:gridCol w:w="1140"/>
        <w:gridCol w:w="1230"/>
        <w:gridCol w:w="1230"/>
        <w:gridCol w:w="1185"/>
      </w:tblGrid>
      <w:tr w:rsidR="004647A9">
        <w:trPr>
          <w:trHeight w:val="705"/>
          <w:jc w:val="center"/>
        </w:trPr>
        <w:tc>
          <w:tcPr>
            <w:tcW w:w="3075" w:type="dxa"/>
            <w:shd w:val="clear" w:color="auto" w:fill="9FC5E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ind w:right="-220"/>
              <w:jc w:val="center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  <w:t>DISCIPLINE</w:t>
            </w:r>
          </w:p>
        </w:tc>
        <w:tc>
          <w:tcPr>
            <w:tcW w:w="1170" w:type="dxa"/>
            <w:shd w:val="clear" w:color="auto" w:fill="9FC5E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  <w:t>Classe prima</w:t>
            </w:r>
          </w:p>
        </w:tc>
        <w:tc>
          <w:tcPr>
            <w:tcW w:w="1140" w:type="dxa"/>
            <w:shd w:val="clear" w:color="auto" w:fill="9FC5E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ind w:left="60" w:right="20"/>
              <w:jc w:val="center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  <w:t>Classe seconda</w:t>
            </w:r>
          </w:p>
        </w:tc>
        <w:tc>
          <w:tcPr>
            <w:tcW w:w="1230" w:type="dxa"/>
            <w:shd w:val="clear" w:color="auto" w:fill="9FC5E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  <w:t>Classe terza</w:t>
            </w:r>
          </w:p>
        </w:tc>
        <w:tc>
          <w:tcPr>
            <w:tcW w:w="1230" w:type="dxa"/>
            <w:shd w:val="clear" w:color="auto" w:fill="9FC5E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  <w:t>Classe quarta</w:t>
            </w:r>
          </w:p>
        </w:tc>
        <w:tc>
          <w:tcPr>
            <w:tcW w:w="1185" w:type="dxa"/>
            <w:shd w:val="clear" w:color="auto" w:fill="9FC5E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595959"/>
                <w:sz w:val="24"/>
                <w:szCs w:val="24"/>
              </w:rPr>
              <w:t>Classe quinta</w:t>
            </w:r>
          </w:p>
        </w:tc>
      </w:tr>
      <w:tr w:rsidR="004647A9">
        <w:trPr>
          <w:trHeight w:val="240"/>
          <w:jc w:val="center"/>
        </w:trPr>
        <w:tc>
          <w:tcPr>
            <w:tcW w:w="30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Italiano</w:t>
            </w:r>
          </w:p>
        </w:tc>
        <w:tc>
          <w:tcPr>
            <w:tcW w:w="117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7</w:t>
            </w:r>
          </w:p>
        </w:tc>
        <w:tc>
          <w:tcPr>
            <w:tcW w:w="114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7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6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6</w:t>
            </w:r>
          </w:p>
        </w:tc>
        <w:tc>
          <w:tcPr>
            <w:tcW w:w="11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6/5</w:t>
            </w:r>
          </w:p>
        </w:tc>
      </w:tr>
      <w:tr w:rsidR="004647A9">
        <w:trPr>
          <w:trHeight w:val="210"/>
          <w:jc w:val="center"/>
        </w:trPr>
        <w:tc>
          <w:tcPr>
            <w:tcW w:w="307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Matematica</w:t>
            </w:r>
          </w:p>
        </w:tc>
        <w:tc>
          <w:tcPr>
            <w:tcW w:w="117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7</w:t>
            </w:r>
          </w:p>
        </w:tc>
        <w:tc>
          <w:tcPr>
            <w:tcW w:w="114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6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6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6</w:t>
            </w:r>
          </w:p>
        </w:tc>
        <w:tc>
          <w:tcPr>
            <w:tcW w:w="118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6/5</w:t>
            </w:r>
          </w:p>
        </w:tc>
      </w:tr>
      <w:tr w:rsidR="004647A9">
        <w:trPr>
          <w:trHeight w:val="195"/>
          <w:jc w:val="center"/>
        </w:trPr>
        <w:tc>
          <w:tcPr>
            <w:tcW w:w="30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Scienze</w:t>
            </w:r>
          </w:p>
        </w:tc>
        <w:tc>
          <w:tcPr>
            <w:tcW w:w="117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</w:tr>
      <w:tr w:rsidR="004647A9">
        <w:trPr>
          <w:trHeight w:val="165"/>
          <w:jc w:val="center"/>
        </w:trPr>
        <w:tc>
          <w:tcPr>
            <w:tcW w:w="307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Tecnologia</w:t>
            </w:r>
          </w:p>
        </w:tc>
        <w:tc>
          <w:tcPr>
            <w:tcW w:w="117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4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8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</w:tr>
      <w:tr w:rsidR="004647A9">
        <w:trPr>
          <w:trHeight w:val="165"/>
          <w:jc w:val="center"/>
        </w:trPr>
        <w:tc>
          <w:tcPr>
            <w:tcW w:w="30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Storia</w:t>
            </w:r>
          </w:p>
        </w:tc>
        <w:tc>
          <w:tcPr>
            <w:tcW w:w="117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1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</w:tr>
      <w:tr w:rsidR="004647A9">
        <w:trPr>
          <w:trHeight w:val="180"/>
          <w:jc w:val="center"/>
        </w:trPr>
        <w:tc>
          <w:tcPr>
            <w:tcW w:w="307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Geografia</w:t>
            </w:r>
          </w:p>
        </w:tc>
        <w:tc>
          <w:tcPr>
            <w:tcW w:w="117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4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8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</w:tr>
      <w:tr w:rsidR="004647A9">
        <w:trPr>
          <w:trHeight w:val="180"/>
          <w:jc w:val="center"/>
        </w:trPr>
        <w:tc>
          <w:tcPr>
            <w:tcW w:w="30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Musica</w:t>
            </w:r>
          </w:p>
        </w:tc>
        <w:tc>
          <w:tcPr>
            <w:tcW w:w="117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</w:tr>
      <w:tr w:rsidR="004647A9">
        <w:trPr>
          <w:trHeight w:val="210"/>
          <w:jc w:val="center"/>
        </w:trPr>
        <w:tc>
          <w:tcPr>
            <w:tcW w:w="307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Motoria</w:t>
            </w:r>
          </w:p>
        </w:tc>
        <w:tc>
          <w:tcPr>
            <w:tcW w:w="117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14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8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</w:tr>
      <w:tr w:rsidR="004647A9">
        <w:trPr>
          <w:trHeight w:val="45"/>
          <w:jc w:val="center"/>
        </w:trPr>
        <w:tc>
          <w:tcPr>
            <w:tcW w:w="30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Immagine</w:t>
            </w:r>
          </w:p>
        </w:tc>
        <w:tc>
          <w:tcPr>
            <w:tcW w:w="117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</w:tr>
      <w:tr w:rsidR="004647A9">
        <w:trPr>
          <w:jc w:val="center"/>
        </w:trPr>
        <w:tc>
          <w:tcPr>
            <w:tcW w:w="307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IRC/alternativa all’IRC</w:t>
            </w:r>
          </w:p>
        </w:tc>
        <w:tc>
          <w:tcPr>
            <w:tcW w:w="117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14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18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</w:tr>
      <w:tr w:rsidR="004647A9">
        <w:trPr>
          <w:trHeight w:val="135"/>
          <w:jc w:val="center"/>
        </w:trPr>
        <w:tc>
          <w:tcPr>
            <w:tcW w:w="30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Inglese</w:t>
            </w:r>
          </w:p>
        </w:tc>
        <w:tc>
          <w:tcPr>
            <w:tcW w:w="117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1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</w:tr>
      <w:tr w:rsidR="004647A9">
        <w:trPr>
          <w:jc w:val="center"/>
        </w:trPr>
        <w:tc>
          <w:tcPr>
            <w:tcW w:w="307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Tedesco</w:t>
            </w:r>
          </w:p>
        </w:tc>
        <w:tc>
          <w:tcPr>
            <w:tcW w:w="117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0</w:t>
            </w:r>
          </w:p>
        </w:tc>
        <w:tc>
          <w:tcPr>
            <w:tcW w:w="114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0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230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  <w:tc>
          <w:tcPr>
            <w:tcW w:w="1185" w:type="dxa"/>
            <w:shd w:val="clear" w:color="auto" w:fill="CFE2F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</w:t>
            </w:r>
          </w:p>
        </w:tc>
      </w:tr>
      <w:tr w:rsidR="004647A9">
        <w:trPr>
          <w:trHeight w:val="380"/>
          <w:jc w:val="center"/>
        </w:trPr>
        <w:tc>
          <w:tcPr>
            <w:tcW w:w="30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Opzionali facoltative</w:t>
            </w:r>
          </w:p>
        </w:tc>
        <w:tc>
          <w:tcPr>
            <w:tcW w:w="117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2+2</w:t>
            </w:r>
          </w:p>
        </w:tc>
        <w:tc>
          <w:tcPr>
            <w:tcW w:w="114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2+2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2+2</w:t>
            </w:r>
          </w:p>
        </w:tc>
        <w:tc>
          <w:tcPr>
            <w:tcW w:w="123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2+2</w:t>
            </w:r>
          </w:p>
        </w:tc>
        <w:tc>
          <w:tcPr>
            <w:tcW w:w="118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2+2</w:t>
            </w:r>
          </w:p>
        </w:tc>
      </w:tr>
      <w:tr w:rsidR="004647A9">
        <w:trPr>
          <w:trHeight w:val="165"/>
          <w:jc w:val="center"/>
        </w:trPr>
        <w:tc>
          <w:tcPr>
            <w:tcW w:w="3075" w:type="dxa"/>
            <w:shd w:val="clear" w:color="auto" w:fill="6FA8D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b/>
                <w:color w:val="595959"/>
              </w:rPr>
            </w:pPr>
            <w:r>
              <w:rPr>
                <w:rFonts w:ascii="Avenir" w:eastAsia="Avenir" w:hAnsi="Avenir" w:cs="Avenir"/>
                <w:b/>
                <w:color w:val="595959"/>
              </w:rPr>
              <w:t>TOTALE LEZIONI</w:t>
            </w:r>
          </w:p>
        </w:tc>
        <w:tc>
          <w:tcPr>
            <w:tcW w:w="1170" w:type="dxa"/>
            <w:shd w:val="clear" w:color="auto" w:fill="6FA8D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30</w:t>
            </w:r>
          </w:p>
        </w:tc>
        <w:tc>
          <w:tcPr>
            <w:tcW w:w="1140" w:type="dxa"/>
            <w:shd w:val="clear" w:color="auto" w:fill="6FA8D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30</w:t>
            </w:r>
          </w:p>
        </w:tc>
        <w:tc>
          <w:tcPr>
            <w:tcW w:w="1230" w:type="dxa"/>
            <w:shd w:val="clear" w:color="auto" w:fill="6FA8D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30</w:t>
            </w:r>
          </w:p>
        </w:tc>
        <w:tc>
          <w:tcPr>
            <w:tcW w:w="1230" w:type="dxa"/>
            <w:shd w:val="clear" w:color="auto" w:fill="6FA8D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30</w:t>
            </w:r>
          </w:p>
        </w:tc>
        <w:tc>
          <w:tcPr>
            <w:tcW w:w="1185" w:type="dxa"/>
            <w:shd w:val="clear" w:color="auto" w:fill="6FA8D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647A9" w:rsidRDefault="009603C8">
            <w:pPr>
              <w:spacing w:line="276" w:lineRule="auto"/>
              <w:jc w:val="center"/>
              <w:rPr>
                <w:rFonts w:ascii="Avenir" w:eastAsia="Avenir" w:hAnsi="Avenir" w:cs="Avenir"/>
                <w:color w:val="595959"/>
              </w:rPr>
            </w:pPr>
            <w:r>
              <w:rPr>
                <w:rFonts w:ascii="Avenir" w:eastAsia="Avenir" w:hAnsi="Avenir" w:cs="Avenir"/>
                <w:color w:val="595959"/>
              </w:rPr>
              <w:t>30</w:t>
            </w:r>
          </w:p>
        </w:tc>
      </w:tr>
    </w:tbl>
    <w:p w:rsidR="004647A9" w:rsidRDefault="004647A9">
      <w:pPr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Potenziamento linguistico (CLIL)   </w:t>
      </w:r>
    </w:p>
    <w:p w:rsidR="004647A9" w:rsidRDefault="004647A9">
      <w:pPr>
        <w:widowControl w:val="0"/>
        <w:spacing w:line="240" w:lineRule="auto"/>
        <w:rPr>
          <w:rFonts w:ascii="Avenir" w:eastAsia="Avenir" w:hAnsi="Avenir" w:cs="Avenir"/>
          <w:sz w:val="24"/>
          <w:szCs w:val="24"/>
        </w:rPr>
      </w:pPr>
    </w:p>
    <w:p w:rsidR="004647A9" w:rsidRDefault="009603C8">
      <w:pPr>
        <w:widowControl w:val="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Nel nostro Istituto </w:t>
      </w:r>
      <w:proofErr w:type="gramStart"/>
      <w:r>
        <w:rPr>
          <w:rFonts w:ascii="Avenir" w:eastAsia="Avenir" w:hAnsi="Avenir" w:cs="Avenir"/>
        </w:rPr>
        <w:t>il  Piano</w:t>
      </w:r>
      <w:proofErr w:type="gramEnd"/>
      <w:r>
        <w:rPr>
          <w:rFonts w:ascii="Avenir" w:eastAsia="Avenir" w:hAnsi="Avenir" w:cs="Avenir"/>
        </w:rPr>
        <w:t xml:space="preserve"> Trilingue viene attuato con personale qualificato competente di disciplina e di lingua. </w:t>
      </w:r>
    </w:p>
    <w:p w:rsidR="004647A9" w:rsidRDefault="009603C8">
      <w:pPr>
        <w:widowControl w:val="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Per l’anno scolastico 2021 - 2022 l’offerta formativa propone una differenziazione della proposta linguistica nei vari plessi che sarà esplicata nella pagina dedicata alla scuola. </w:t>
      </w:r>
    </w:p>
    <w:p w:rsidR="004A6868" w:rsidRDefault="004A686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 w:type="page"/>
      </w:r>
    </w:p>
    <w:p w:rsidR="004647A9" w:rsidRDefault="004647A9">
      <w:pPr>
        <w:widowControl w:val="0"/>
        <w:jc w:val="both"/>
        <w:rPr>
          <w:rFonts w:ascii="Avenir" w:eastAsia="Avenir" w:hAnsi="Avenir" w:cs="Avenir"/>
        </w:rPr>
      </w:pPr>
    </w:p>
    <w:p w:rsidR="004647A9" w:rsidRDefault="004647A9">
      <w:pPr>
        <w:widowControl w:val="0"/>
        <w:jc w:val="both"/>
        <w:rPr>
          <w:rFonts w:ascii="Avenir" w:eastAsia="Avenir" w:hAnsi="Avenir" w:cs="Avenir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Scuola primaria “A. </w:t>
      </w:r>
      <w:proofErr w:type="spellStart"/>
      <w:r>
        <w:rPr>
          <w:rFonts w:ascii="Avenir" w:eastAsia="Avenir" w:hAnsi="Avenir" w:cs="Avenir"/>
          <w:b/>
          <w:color w:val="0B5394"/>
          <w:sz w:val="28"/>
          <w:szCs w:val="28"/>
        </w:rPr>
        <w:t>Schmid</w:t>
      </w:r>
      <w:proofErr w:type="spellEnd"/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” - Trento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spacing w:after="20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La scuola primaria più grande dell’istituto è ubicata in via Aldo </w:t>
      </w:r>
      <w:proofErr w:type="spellStart"/>
      <w:r>
        <w:rPr>
          <w:rFonts w:ascii="Avenir" w:eastAsia="Avenir" w:hAnsi="Avenir" w:cs="Avenir"/>
        </w:rPr>
        <w:t>Schmid</w:t>
      </w:r>
      <w:proofErr w:type="spellEnd"/>
      <w:r>
        <w:rPr>
          <w:rFonts w:ascii="Avenir" w:eastAsia="Avenir" w:hAnsi="Avenir" w:cs="Avenir"/>
        </w:rPr>
        <w:t xml:space="preserve"> (ex via </w:t>
      </w:r>
      <w:proofErr w:type="spellStart"/>
      <w:r>
        <w:rPr>
          <w:rFonts w:ascii="Avenir" w:eastAsia="Avenir" w:hAnsi="Avenir" w:cs="Avenir"/>
        </w:rPr>
        <w:t>Lavisotto</w:t>
      </w:r>
      <w:proofErr w:type="spellEnd"/>
      <w:r>
        <w:rPr>
          <w:rFonts w:ascii="Avenir" w:eastAsia="Avenir" w:hAnsi="Avenir" w:cs="Avenir"/>
        </w:rPr>
        <w:t xml:space="preserve">). La struttura è stata ampliata nel corso degli anni 2018/2020 per diventare polo unico che accoglie gli studenti e le studentesse del bacino d’utenza e la sperimentazione Montessori. Gli ampi spazi interni e le pareti mobili rendono gli ambienti estremamente versatili. L’ampio parco esterno recintato è uno dei punti di forza della scuola. 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Potenziamento linguistico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Oltre le ore curricolari sono previste ore di discipline in CLIL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tbl>
      <w:tblPr>
        <w:tblStyle w:val="a0"/>
        <w:tblW w:w="909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440"/>
        <w:gridCol w:w="1665"/>
        <w:gridCol w:w="4065"/>
      </w:tblGrid>
      <w:tr w:rsidR="004647A9">
        <w:tc>
          <w:tcPr>
            <w:tcW w:w="192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CLASSE</w:t>
            </w:r>
          </w:p>
        </w:tc>
        <w:tc>
          <w:tcPr>
            <w:tcW w:w="144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INGLESE </w:t>
            </w:r>
          </w:p>
        </w:tc>
        <w:tc>
          <w:tcPr>
            <w:tcW w:w="16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TEDESCO </w:t>
            </w:r>
          </w:p>
        </w:tc>
        <w:tc>
          <w:tcPr>
            <w:tcW w:w="40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CLIL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4 ore CLIL suddivise su inglese e tedesco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4 ore CLIL suddivise su inglese e tedesco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4 ore CLIL suddivise su inglese e tedesco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10"/>
          <w:szCs w:val="10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Attività opzionali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 attività opzionali sono previste nelle giornate di MARTEDÌ e VENERDÌ.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 attività previste solo le seguenti: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tbl>
      <w:tblPr>
        <w:tblStyle w:val="a1"/>
        <w:tblW w:w="900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</w:tblGrid>
      <w:tr w:rsidR="004647A9">
        <w:tc>
          <w:tcPr>
            <w:tcW w:w="9000" w:type="dxa"/>
            <w:gridSpan w:val="2"/>
            <w:tcBorders>
              <w:top w:val="single" w:sz="6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47A9" w:rsidRDefault="009603C8">
            <w:pPr>
              <w:widowControl w:val="0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</w:rPr>
              <w:t>giornate opzionali: martedì e venerdì</w:t>
            </w:r>
          </w:p>
        </w:tc>
      </w:tr>
      <w:tr w:rsidR="004647A9">
        <w:tc>
          <w:tcPr>
            <w:tcW w:w="22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CLASSI</w:t>
            </w:r>
          </w:p>
        </w:tc>
        <w:tc>
          <w:tcPr>
            <w:tcW w:w="67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ATTIVITA’ OPZIONALI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  <w:p w:rsidR="004647A9" w:rsidRDefault="004647A9">
            <w:pPr>
              <w:widowControl w:val="0"/>
              <w:spacing w:line="240" w:lineRule="auto"/>
              <w:ind w:left="720"/>
              <w:rPr>
                <w:rFonts w:ascii="Avenir" w:eastAsia="Avenir" w:hAnsi="Avenir" w:cs="Avenir"/>
                <w:b/>
                <w:sz w:val="24"/>
                <w:szCs w:val="24"/>
              </w:rPr>
            </w:pP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Lora" w:eastAsia="Lora" w:hAnsi="Lora" w:cs="Lora"/>
          <w:color w:val="595959"/>
        </w:rPr>
      </w:pPr>
    </w:p>
    <w:p w:rsidR="004647A9" w:rsidRDefault="004647A9">
      <w:pPr>
        <w:spacing w:after="200"/>
        <w:jc w:val="both"/>
        <w:rPr>
          <w:rFonts w:ascii="Lora" w:eastAsia="Lora" w:hAnsi="Lora" w:cs="Lora"/>
          <w:color w:val="595959"/>
        </w:rPr>
      </w:pPr>
    </w:p>
    <w:p w:rsidR="004A6868" w:rsidRDefault="004A6868">
      <w:pPr>
        <w:rPr>
          <w:rFonts w:ascii="Lora" w:eastAsia="Lora" w:hAnsi="Lora" w:cs="Lora"/>
          <w:color w:val="595959"/>
        </w:rPr>
      </w:pPr>
      <w:r>
        <w:rPr>
          <w:rFonts w:ascii="Lora" w:eastAsia="Lora" w:hAnsi="Lora" w:cs="Lora"/>
          <w:color w:val="595959"/>
        </w:rPr>
        <w:br w:type="page"/>
      </w:r>
    </w:p>
    <w:p w:rsidR="004647A9" w:rsidRDefault="004647A9">
      <w:pPr>
        <w:spacing w:after="200"/>
        <w:jc w:val="both"/>
        <w:rPr>
          <w:rFonts w:ascii="Lora" w:eastAsia="Lora" w:hAnsi="Lora" w:cs="Lora"/>
          <w:color w:val="595959"/>
        </w:rPr>
      </w:pPr>
    </w:p>
    <w:p w:rsidR="004647A9" w:rsidRDefault="009603C8">
      <w:pPr>
        <w:spacing w:after="200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Percorso Montessori - scuola “A. </w:t>
      </w:r>
      <w:proofErr w:type="spellStart"/>
      <w:r>
        <w:rPr>
          <w:rFonts w:ascii="Avenir" w:eastAsia="Avenir" w:hAnsi="Avenir" w:cs="Avenir"/>
          <w:b/>
          <w:color w:val="0B5394"/>
          <w:sz w:val="28"/>
          <w:szCs w:val="28"/>
        </w:rPr>
        <w:t>Schimid</w:t>
      </w:r>
      <w:proofErr w:type="spellEnd"/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” - Trento 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All’interno della scuola A. </w:t>
      </w:r>
      <w:proofErr w:type="spellStart"/>
      <w:r>
        <w:rPr>
          <w:rFonts w:ascii="Avenir" w:eastAsia="Avenir" w:hAnsi="Avenir" w:cs="Avenir"/>
        </w:rPr>
        <w:t>Schmid</w:t>
      </w:r>
      <w:proofErr w:type="spellEnd"/>
      <w:r>
        <w:rPr>
          <w:rFonts w:ascii="Avenir" w:eastAsia="Avenir" w:hAnsi="Avenir" w:cs="Avenir"/>
        </w:rPr>
        <w:t xml:space="preserve"> è presente una sezione Montessori. 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La sezione, oltre al metodo applicato, si differenzia per lavoro sulle attività opzionali e sulla proposta linguistica.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Potenziamento linguistico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Oltre le ore curricolari sono previste ore di discipline in CLIL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tbl>
      <w:tblPr>
        <w:tblStyle w:val="a2"/>
        <w:tblW w:w="9225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440"/>
        <w:gridCol w:w="1665"/>
        <w:gridCol w:w="4200"/>
      </w:tblGrid>
      <w:tr w:rsidR="004647A9">
        <w:tc>
          <w:tcPr>
            <w:tcW w:w="192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CLASSE</w:t>
            </w:r>
          </w:p>
        </w:tc>
        <w:tc>
          <w:tcPr>
            <w:tcW w:w="144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INGLESE </w:t>
            </w:r>
          </w:p>
        </w:tc>
        <w:tc>
          <w:tcPr>
            <w:tcW w:w="16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TEDESCO </w:t>
            </w:r>
          </w:p>
        </w:tc>
        <w:tc>
          <w:tcPr>
            <w:tcW w:w="420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CLIL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Attività opzionali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 attività opzionali sono previste nelle giornate di MARTEDÌ e VENERDÌ.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Il lavoro libero prevede lavoro in continuità con quanto attuato in classe o con progetti didattici avviati nel corso dell’anno scolastico. 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 attività previste solo le seguenti: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tbl>
      <w:tblPr>
        <w:tblStyle w:val="a3"/>
        <w:tblW w:w="9000" w:type="dxa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</w:tblGrid>
      <w:tr w:rsidR="004647A9">
        <w:tc>
          <w:tcPr>
            <w:tcW w:w="9000" w:type="dxa"/>
            <w:gridSpan w:val="2"/>
            <w:tcBorders>
              <w:top w:val="single" w:sz="6" w:space="0" w:color="B7B7B7"/>
              <w:left w:val="single" w:sz="18" w:space="0" w:color="B7B7B7"/>
              <w:bottom w:val="single" w:sz="18" w:space="0" w:color="B7B7B7"/>
              <w:right w:val="single" w:sz="18" w:space="0" w:color="B7B7B7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47A9" w:rsidRDefault="009603C8">
            <w:pPr>
              <w:widowControl w:val="0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</w:rPr>
              <w:t>giornate opzionali: martedì e venerdì</w:t>
            </w:r>
          </w:p>
        </w:tc>
      </w:tr>
      <w:tr w:rsidR="004647A9">
        <w:tc>
          <w:tcPr>
            <w:tcW w:w="22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CLASSI</w:t>
            </w:r>
          </w:p>
        </w:tc>
        <w:tc>
          <w:tcPr>
            <w:tcW w:w="67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ATTIVITA’ OPZIONALI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lavoro libero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lavoro libero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lavoro libero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lavoro libero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opzionale modalità CLIL inglese/tedesco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lavoro libero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</w:tbl>
    <w:p w:rsidR="004A6868" w:rsidRPr="004A6868" w:rsidRDefault="004A6868">
      <w:pPr>
        <w:rPr>
          <w:rFonts w:ascii="Avenir" w:eastAsia="Avenir" w:hAnsi="Avenir" w:cs="Avenir"/>
          <w:b/>
          <w:sz w:val="24"/>
          <w:szCs w:val="24"/>
        </w:rPr>
      </w:pPr>
    </w:p>
    <w:p w:rsidR="004A6868" w:rsidRDefault="004A6868">
      <w:pPr>
        <w:rPr>
          <w:rFonts w:ascii="Avenir" w:eastAsia="Avenir" w:hAnsi="Avenir" w:cs="Avenir"/>
          <w:b/>
          <w:sz w:val="24"/>
          <w:szCs w:val="56"/>
        </w:rPr>
      </w:pPr>
      <w:r>
        <w:rPr>
          <w:rFonts w:ascii="Avenir" w:eastAsia="Avenir" w:hAnsi="Avenir" w:cs="Avenir"/>
          <w:b/>
          <w:sz w:val="56"/>
          <w:szCs w:val="56"/>
        </w:rPr>
        <w:br w:type="page"/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b/>
          <w:color w:val="0B5394"/>
          <w:sz w:val="28"/>
          <w:szCs w:val="28"/>
        </w:rPr>
        <w:t>Scuola primaria “</w:t>
      </w:r>
      <w:proofErr w:type="spellStart"/>
      <w:r>
        <w:rPr>
          <w:rFonts w:ascii="Avenir" w:eastAsia="Avenir" w:hAnsi="Avenir" w:cs="Avenir"/>
          <w:b/>
          <w:color w:val="0B5394"/>
          <w:sz w:val="28"/>
          <w:szCs w:val="28"/>
        </w:rPr>
        <w:t>Slop</w:t>
      </w:r>
      <w:proofErr w:type="spellEnd"/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 con </w:t>
      </w:r>
      <w:proofErr w:type="spellStart"/>
      <w:r>
        <w:rPr>
          <w:rFonts w:ascii="Avenir" w:eastAsia="Avenir" w:hAnsi="Avenir" w:cs="Avenir"/>
          <w:b/>
          <w:color w:val="0B5394"/>
          <w:sz w:val="28"/>
          <w:szCs w:val="28"/>
        </w:rPr>
        <w:t>Cademberg</w:t>
      </w:r>
      <w:proofErr w:type="spellEnd"/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” </w:t>
      </w:r>
      <w:proofErr w:type="gramStart"/>
      <w:r>
        <w:rPr>
          <w:rFonts w:ascii="Avenir" w:eastAsia="Avenir" w:hAnsi="Avenir" w:cs="Avenir"/>
          <w:b/>
          <w:color w:val="0B5394"/>
          <w:sz w:val="28"/>
          <w:szCs w:val="28"/>
        </w:rPr>
        <w:t>-  Cadine</w:t>
      </w:r>
      <w:proofErr w:type="gramEnd"/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spacing w:after="200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</w:rPr>
        <w:t xml:space="preserve">La scuola è situata nel piccolo centro di Cadine, frazione nella zona nord-ovest del Comune di Trento, ed accoglie anche i bambini e le bambine del vicino centro di Vigolo </w:t>
      </w:r>
      <w:proofErr w:type="spellStart"/>
      <w:r>
        <w:rPr>
          <w:rFonts w:ascii="Avenir" w:eastAsia="Avenir" w:hAnsi="Avenir" w:cs="Avenir"/>
        </w:rPr>
        <w:t>Baselga</w:t>
      </w:r>
      <w:proofErr w:type="spellEnd"/>
      <w:r>
        <w:rPr>
          <w:rFonts w:ascii="Avenir" w:eastAsia="Avenir" w:hAnsi="Avenir" w:cs="Avenir"/>
        </w:rPr>
        <w:t xml:space="preserve">. A soli 6 km dalla città, con la quale Cadine è ben collegato, la scuola è ospitata in un nuovo ed accogliente edificio su tre piani, inaugurato nel 2010. 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Potenziamento linguistico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Oltre le ore curricolari sono previste ore di discipline in CLIL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tbl>
      <w:tblPr>
        <w:tblStyle w:val="a4"/>
        <w:tblW w:w="771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800"/>
        <w:gridCol w:w="1785"/>
        <w:gridCol w:w="1845"/>
      </w:tblGrid>
      <w:tr w:rsidR="004647A9">
        <w:tc>
          <w:tcPr>
            <w:tcW w:w="228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CLASSE</w:t>
            </w:r>
          </w:p>
        </w:tc>
        <w:tc>
          <w:tcPr>
            <w:tcW w:w="180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 xml:space="preserve">INGLESE </w:t>
            </w:r>
          </w:p>
        </w:tc>
        <w:tc>
          <w:tcPr>
            <w:tcW w:w="178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 xml:space="preserve">TEDESCO </w:t>
            </w:r>
          </w:p>
        </w:tc>
        <w:tc>
          <w:tcPr>
            <w:tcW w:w="184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sz w:val="28"/>
                <w:szCs w:val="28"/>
              </w:rPr>
              <w:t>CLIL</w:t>
            </w:r>
          </w:p>
        </w:tc>
      </w:tr>
      <w:tr w:rsidR="004647A9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22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 ore in tedesco    3 ore in inglese</w:t>
            </w:r>
          </w:p>
        </w:tc>
      </w:tr>
      <w:tr w:rsidR="004647A9">
        <w:tc>
          <w:tcPr>
            <w:tcW w:w="22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 ore in tedesco    3 ore in inglese</w:t>
            </w:r>
          </w:p>
        </w:tc>
      </w:tr>
      <w:tr w:rsidR="004647A9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 ore in tedesco    3 ore in inglese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Attività opzionali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 attività opzionali sono previste nelle giornate di MARTEDÌ e VENERDÌ.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 attività previste solo le seguenti: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</w:tblGrid>
      <w:tr w:rsidR="004647A9">
        <w:tc>
          <w:tcPr>
            <w:tcW w:w="9000" w:type="dxa"/>
            <w:gridSpan w:val="2"/>
            <w:tcBorders>
              <w:top w:val="single" w:sz="6" w:space="0" w:color="CCCCCC"/>
              <w:left w:val="single" w:sz="18" w:space="0" w:color="B7B7B7"/>
              <w:bottom w:val="single" w:sz="18" w:space="0" w:color="B7B7B7"/>
              <w:right w:val="single" w:sz="18" w:space="0" w:color="B7B7B7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47A9" w:rsidRDefault="009603C8">
            <w:pPr>
              <w:widowControl w:val="0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</w:rPr>
              <w:t>giornate opzionali: martedì e venerdì</w:t>
            </w:r>
          </w:p>
        </w:tc>
      </w:tr>
      <w:tr w:rsidR="004647A9">
        <w:tc>
          <w:tcPr>
            <w:tcW w:w="22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CLASSI</w:t>
            </w:r>
          </w:p>
        </w:tc>
        <w:tc>
          <w:tcPr>
            <w:tcW w:w="67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ATTIVITA’ OPZIONALI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opzionale modalità CLIL inglese/tedesco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p w:rsidR="004A6868" w:rsidRDefault="004A686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 w:type="page"/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A6868" w:rsidRDefault="004A686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Scuola Primaria “A. </w:t>
      </w:r>
      <w:proofErr w:type="spellStart"/>
      <w:r>
        <w:rPr>
          <w:rFonts w:ascii="Avenir" w:eastAsia="Avenir" w:hAnsi="Avenir" w:cs="Avenir"/>
          <w:b/>
          <w:color w:val="0B5394"/>
          <w:sz w:val="28"/>
          <w:szCs w:val="28"/>
        </w:rPr>
        <w:t>Degasperi</w:t>
      </w:r>
      <w:proofErr w:type="spellEnd"/>
      <w:r>
        <w:rPr>
          <w:rFonts w:ascii="Avenir" w:eastAsia="Avenir" w:hAnsi="Avenir" w:cs="Avenir"/>
          <w:b/>
          <w:color w:val="0B5394"/>
          <w:sz w:val="28"/>
          <w:szCs w:val="28"/>
        </w:rPr>
        <w:t>” - Sardagna</w:t>
      </w:r>
    </w:p>
    <w:p w:rsidR="004647A9" w:rsidRDefault="004647A9">
      <w:pPr>
        <w:widowControl w:val="0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widowControl w:val="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La scuola "A. </w:t>
      </w:r>
      <w:proofErr w:type="spellStart"/>
      <w:r>
        <w:rPr>
          <w:rFonts w:ascii="Avenir" w:eastAsia="Avenir" w:hAnsi="Avenir" w:cs="Avenir"/>
        </w:rPr>
        <w:t>Degasperi</w:t>
      </w:r>
      <w:proofErr w:type="spellEnd"/>
      <w:r>
        <w:rPr>
          <w:rFonts w:ascii="Avenir" w:eastAsia="Avenir" w:hAnsi="Avenir" w:cs="Avenir"/>
        </w:rPr>
        <w:t xml:space="preserve">" si trova </w:t>
      </w:r>
      <w:proofErr w:type="gramStart"/>
      <w:r>
        <w:rPr>
          <w:rFonts w:ascii="Avenir" w:eastAsia="Avenir" w:hAnsi="Avenir" w:cs="Avenir"/>
        </w:rPr>
        <w:t>a  Sardagna</w:t>
      </w:r>
      <w:proofErr w:type="gramEnd"/>
      <w:r>
        <w:rPr>
          <w:rFonts w:ascii="Avenir" w:eastAsia="Avenir" w:hAnsi="Avenir" w:cs="Avenir"/>
        </w:rPr>
        <w:t>, sulle pendici del monte Bondone, a 575 metri s.l.m.. Il bacino d'utenza della scuola comprende il sobborgo di Sardagna, il Monte Bondone (versante est, da Candriai a Vason) e la zona dei "Masi" (fra Sardagna e Trento).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Potenziamento linguistico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Oltre le ore curricolari sono previste ore di discipline in CLIL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tbl>
      <w:tblPr>
        <w:tblStyle w:val="a6"/>
        <w:tblW w:w="909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440"/>
        <w:gridCol w:w="1665"/>
        <w:gridCol w:w="4065"/>
      </w:tblGrid>
      <w:tr w:rsidR="004647A9">
        <w:tc>
          <w:tcPr>
            <w:tcW w:w="192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CLASSE</w:t>
            </w:r>
          </w:p>
        </w:tc>
        <w:tc>
          <w:tcPr>
            <w:tcW w:w="144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INGLESE </w:t>
            </w:r>
          </w:p>
        </w:tc>
        <w:tc>
          <w:tcPr>
            <w:tcW w:w="16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TEDESCO </w:t>
            </w:r>
          </w:p>
        </w:tc>
        <w:tc>
          <w:tcPr>
            <w:tcW w:w="40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CLIL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Attività opzionali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 attività opzionali sono previste nelle giornate di MARTEDÌ e VENERDÌ.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 attività previste solo le seguenti: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</w:tblGrid>
      <w:tr w:rsidR="004647A9">
        <w:tc>
          <w:tcPr>
            <w:tcW w:w="9000" w:type="dxa"/>
            <w:gridSpan w:val="2"/>
            <w:tcBorders>
              <w:top w:val="single" w:sz="6" w:space="0" w:color="CCCCCC"/>
              <w:left w:val="single" w:sz="18" w:space="0" w:color="B7B7B7"/>
              <w:bottom w:val="single" w:sz="18" w:space="0" w:color="B7B7B7"/>
              <w:right w:val="single" w:sz="18" w:space="0" w:color="B7B7B7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47A9" w:rsidRDefault="009603C8">
            <w:pPr>
              <w:widowControl w:val="0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</w:rPr>
              <w:t>giornate opzionali: martedì e venerdì</w:t>
            </w:r>
          </w:p>
        </w:tc>
      </w:tr>
      <w:tr w:rsidR="004647A9">
        <w:tc>
          <w:tcPr>
            <w:tcW w:w="22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CLASSI</w:t>
            </w:r>
          </w:p>
        </w:tc>
        <w:tc>
          <w:tcPr>
            <w:tcW w:w="67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ATTIVITA’ OPZIONALI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opzionale modalità CLIL inglese/tedesco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A6868" w:rsidRDefault="004A6868">
      <w:pPr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b/>
          <w:color w:val="0B5394"/>
          <w:sz w:val="28"/>
          <w:szCs w:val="28"/>
        </w:rPr>
        <w:br w:type="page"/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b/>
          <w:color w:val="0B5394"/>
          <w:sz w:val="28"/>
          <w:szCs w:val="28"/>
        </w:rPr>
        <w:t>Scuola primaria “S. Pertini” - Sopramonte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p w:rsidR="004647A9" w:rsidRDefault="009603C8">
      <w:pPr>
        <w:widowControl w:val="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Nel paese di Sopramonte, frazione di Trento a 630 metri s.l.m., sul versante occidentale del monte Bondone, la scuola primaria accoglie anche i bambini provenienti da </w:t>
      </w:r>
      <w:proofErr w:type="spellStart"/>
      <w:r>
        <w:rPr>
          <w:rFonts w:ascii="Avenir" w:eastAsia="Avenir" w:hAnsi="Avenir" w:cs="Avenir"/>
        </w:rPr>
        <w:t>Baselga</w:t>
      </w:r>
      <w:proofErr w:type="spellEnd"/>
      <w:r>
        <w:rPr>
          <w:rFonts w:ascii="Avenir" w:eastAsia="Avenir" w:hAnsi="Avenir" w:cs="Avenir"/>
        </w:rPr>
        <w:t xml:space="preserve"> del Bondone. Il nuovo edificio, inaugurato nel 2010, si compone di due unità: quella ovest, che ha mantenuto l’antica facciata della scuola, e quella sud che ha una struttura moderna con numerose vetrate.</w:t>
      </w:r>
    </w:p>
    <w:p w:rsidR="004647A9" w:rsidRDefault="004647A9">
      <w:pPr>
        <w:widowControl w:val="0"/>
        <w:jc w:val="both"/>
        <w:rPr>
          <w:rFonts w:ascii="Avenir" w:eastAsia="Avenir" w:hAnsi="Avenir" w:cs="Avenir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Potenziamento linguistico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Oltre le ore curricolari sono previste ore di discipline in CLIL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tbl>
      <w:tblPr>
        <w:tblStyle w:val="a8"/>
        <w:tblW w:w="909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440"/>
        <w:gridCol w:w="1665"/>
        <w:gridCol w:w="4065"/>
      </w:tblGrid>
      <w:tr w:rsidR="004647A9">
        <w:tc>
          <w:tcPr>
            <w:tcW w:w="192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CLASSE</w:t>
            </w:r>
          </w:p>
        </w:tc>
        <w:tc>
          <w:tcPr>
            <w:tcW w:w="144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INGLESE </w:t>
            </w:r>
          </w:p>
        </w:tc>
        <w:tc>
          <w:tcPr>
            <w:tcW w:w="16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TEDESCO </w:t>
            </w:r>
          </w:p>
        </w:tc>
        <w:tc>
          <w:tcPr>
            <w:tcW w:w="40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CLIL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Attività opzionali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 attività opzionali sono previste nelle giornate di MARTEDÌ e VENERDÌ.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 attività previste solo le seguenti: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tbl>
      <w:tblPr>
        <w:tblStyle w:val="a9"/>
        <w:tblW w:w="9000" w:type="dxa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</w:tblGrid>
      <w:tr w:rsidR="004647A9">
        <w:tc>
          <w:tcPr>
            <w:tcW w:w="9000" w:type="dxa"/>
            <w:gridSpan w:val="2"/>
            <w:tcBorders>
              <w:top w:val="single" w:sz="6" w:space="0" w:color="B7B7B7"/>
              <w:left w:val="single" w:sz="18" w:space="0" w:color="B7B7B7"/>
              <w:bottom w:val="single" w:sz="18" w:space="0" w:color="B7B7B7"/>
              <w:right w:val="single" w:sz="18" w:space="0" w:color="B7B7B7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47A9" w:rsidRDefault="009603C8">
            <w:pPr>
              <w:widowControl w:val="0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</w:rPr>
              <w:t>giornate opzionali: martedì e venerdì</w:t>
            </w:r>
          </w:p>
        </w:tc>
      </w:tr>
      <w:tr w:rsidR="004647A9">
        <w:tc>
          <w:tcPr>
            <w:tcW w:w="22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CLASSI</w:t>
            </w:r>
          </w:p>
        </w:tc>
        <w:tc>
          <w:tcPr>
            <w:tcW w:w="67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ATTIVITA’ OPZIONALI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opzionale modalità CLIL inglese/tedesco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p w:rsidR="004A6868" w:rsidRDefault="004A686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 w:type="page"/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bookmarkStart w:id="0" w:name="_GoBack"/>
      <w:bookmarkEnd w:id="0"/>
    </w:p>
    <w:p w:rsidR="004647A9" w:rsidRDefault="004647A9">
      <w:pPr>
        <w:widowControl w:val="0"/>
        <w:jc w:val="both"/>
        <w:rPr>
          <w:rFonts w:ascii="Avenir" w:eastAsia="Avenir" w:hAnsi="Avenir" w:cs="Avenir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Scuola primaria “S. </w:t>
      </w:r>
      <w:proofErr w:type="spellStart"/>
      <w:r>
        <w:rPr>
          <w:rFonts w:ascii="Avenir" w:eastAsia="Avenir" w:hAnsi="Avenir" w:cs="Avenir"/>
          <w:b/>
          <w:color w:val="0B5394"/>
          <w:sz w:val="28"/>
          <w:szCs w:val="28"/>
        </w:rPr>
        <w:t>Vigilio</w:t>
      </w:r>
      <w:proofErr w:type="spellEnd"/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” - Vela </w:t>
      </w:r>
      <w:proofErr w:type="gramStart"/>
      <w:r>
        <w:rPr>
          <w:rFonts w:ascii="Avenir" w:eastAsia="Avenir" w:hAnsi="Avenir" w:cs="Avenir"/>
          <w:b/>
          <w:color w:val="0B5394"/>
          <w:sz w:val="28"/>
          <w:szCs w:val="28"/>
        </w:rPr>
        <w:t>( TN</w:t>
      </w:r>
      <w:proofErr w:type="gramEnd"/>
      <w:r>
        <w:rPr>
          <w:rFonts w:ascii="Avenir" w:eastAsia="Avenir" w:hAnsi="Avenir" w:cs="Avenir"/>
          <w:b/>
          <w:color w:val="0B5394"/>
          <w:sz w:val="28"/>
          <w:szCs w:val="28"/>
        </w:rPr>
        <w:t xml:space="preserve">)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9603C8">
      <w:pPr>
        <w:spacing w:after="200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  <w:r>
        <w:rPr>
          <w:rFonts w:ascii="Avenir" w:eastAsia="Avenir" w:hAnsi="Avenir" w:cs="Avenir"/>
          <w:color w:val="595959"/>
        </w:rPr>
        <w:t>L’edificio scolastico sorge nel centro del paese di Vela, frazione a nord-ovest di Trento, nel verde delle campagne e nei pressi dei biotopi del “</w:t>
      </w:r>
      <w:proofErr w:type="spellStart"/>
      <w:r>
        <w:rPr>
          <w:rFonts w:ascii="Avenir" w:eastAsia="Avenir" w:hAnsi="Avenir" w:cs="Avenir"/>
          <w:color w:val="595959"/>
        </w:rPr>
        <w:t>Sorasass</w:t>
      </w:r>
      <w:proofErr w:type="spellEnd"/>
      <w:r>
        <w:rPr>
          <w:rFonts w:ascii="Avenir" w:eastAsia="Avenir" w:hAnsi="Avenir" w:cs="Avenir"/>
          <w:color w:val="595959"/>
        </w:rPr>
        <w:t xml:space="preserve">” e dei “Laghetti”. Negli ultimi anni si è registrato un aumento delle iscrizioni dovute anche alla realizzazione di nuove unità abitative private e di edilizia popolare. 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Potenziamento linguistico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Oltre le ore curricolari sono previste ore di discipline in CLIL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tbl>
      <w:tblPr>
        <w:tblStyle w:val="aa"/>
        <w:tblW w:w="909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440"/>
        <w:gridCol w:w="1665"/>
        <w:gridCol w:w="4065"/>
      </w:tblGrid>
      <w:tr w:rsidR="004647A9">
        <w:tc>
          <w:tcPr>
            <w:tcW w:w="192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CLASSE</w:t>
            </w:r>
          </w:p>
        </w:tc>
        <w:tc>
          <w:tcPr>
            <w:tcW w:w="144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INGLESE </w:t>
            </w:r>
          </w:p>
        </w:tc>
        <w:tc>
          <w:tcPr>
            <w:tcW w:w="16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 xml:space="preserve">TEDESCO </w:t>
            </w:r>
          </w:p>
        </w:tc>
        <w:tc>
          <w:tcPr>
            <w:tcW w:w="40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6"/>
                <w:szCs w:val="26"/>
              </w:rPr>
            </w:pPr>
            <w:r>
              <w:rPr>
                <w:rFonts w:ascii="Avenir" w:eastAsia="Avenir" w:hAnsi="Avenir" w:cs="Avenir"/>
                <w:b/>
                <w:sz w:val="26"/>
                <w:szCs w:val="26"/>
              </w:rPr>
              <w:t>CLIL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-</w:t>
            </w:r>
          </w:p>
        </w:tc>
        <w:tc>
          <w:tcPr>
            <w:tcW w:w="4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</w:rPr>
              <w:t>3 ore in inglese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  <w:tr w:rsidR="004647A9">
        <w:tc>
          <w:tcPr>
            <w:tcW w:w="19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14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  <w:tr w:rsidR="004647A9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sz w:val="18"/>
                <w:szCs w:val="18"/>
              </w:rPr>
            </w:pPr>
            <w:r>
              <w:rPr>
                <w:rFonts w:ascii="Avenir" w:eastAsia="Avenir" w:hAnsi="Avenir" w:cs="Avenir"/>
                <w:sz w:val="18"/>
                <w:szCs w:val="18"/>
              </w:rPr>
              <w:t xml:space="preserve">5 ore </w:t>
            </w:r>
            <w:proofErr w:type="gramStart"/>
            <w:r>
              <w:rPr>
                <w:rFonts w:ascii="Avenir" w:eastAsia="Avenir" w:hAnsi="Avenir" w:cs="Avenir"/>
                <w:sz w:val="18"/>
                <w:szCs w:val="18"/>
              </w:rPr>
              <w:t>CLIL  inglese</w:t>
            </w:r>
            <w:proofErr w:type="gramEnd"/>
            <w:r>
              <w:rPr>
                <w:rFonts w:ascii="Avenir" w:eastAsia="Avenir" w:hAnsi="Avenir" w:cs="Avenir"/>
                <w:sz w:val="18"/>
                <w:szCs w:val="18"/>
              </w:rPr>
              <w:t>/ tedesco in base alle risorse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Attività opzionali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 attività opzionali sono previste nelle giornate di MARTEDÌ e VENERDÌ.</w:t>
      </w:r>
    </w:p>
    <w:p w:rsidR="004647A9" w:rsidRDefault="009603C8">
      <w:pPr>
        <w:widowControl w:val="0"/>
        <w:spacing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Le attività previste solo le seguenti: </w:t>
      </w: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</w:rPr>
      </w:pPr>
    </w:p>
    <w:tbl>
      <w:tblPr>
        <w:tblStyle w:val="ab"/>
        <w:tblW w:w="9000" w:type="dxa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</w:tblGrid>
      <w:tr w:rsidR="004647A9">
        <w:tc>
          <w:tcPr>
            <w:tcW w:w="9000" w:type="dxa"/>
            <w:gridSpan w:val="2"/>
            <w:tcBorders>
              <w:top w:val="single" w:sz="6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9FC5E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647A9" w:rsidRDefault="009603C8">
            <w:pPr>
              <w:widowControl w:val="0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</w:rPr>
              <w:t>giornate opzionali: martedì e venerdì</w:t>
            </w:r>
          </w:p>
        </w:tc>
      </w:tr>
      <w:tr w:rsidR="004647A9">
        <w:tc>
          <w:tcPr>
            <w:tcW w:w="22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CLASSI</w:t>
            </w:r>
          </w:p>
        </w:tc>
        <w:tc>
          <w:tcPr>
            <w:tcW w:w="67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ATTIVITA’ OPZIONALI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1^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2^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3^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4^</w:t>
            </w:r>
          </w:p>
        </w:tc>
        <w:tc>
          <w:tcPr>
            <w:tcW w:w="67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</w:pPr>
            <w:r>
              <w:rPr>
                <w:rFonts w:ascii="Avenir" w:eastAsia="Avenir" w:hAnsi="Avenir" w:cs="Avenir"/>
                <w:sz w:val="20"/>
                <w:szCs w:val="20"/>
                <w:shd w:val="clear" w:color="auto" w:fill="CFE2F3"/>
              </w:rPr>
              <w:t>laboratorio linguistico-espressivo e logico-matematico</w:t>
            </w:r>
          </w:p>
        </w:tc>
      </w:tr>
      <w:tr w:rsidR="004647A9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5^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laboratorio linguistico-espressivo e logico-matematico</w:t>
            </w:r>
          </w:p>
          <w:p w:rsidR="004647A9" w:rsidRDefault="009603C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sz w:val="20"/>
                <w:szCs w:val="20"/>
                <w:highlight w:val="white"/>
              </w:rPr>
            </w:pPr>
            <w:r>
              <w:rPr>
                <w:rFonts w:ascii="Avenir" w:eastAsia="Avenir" w:hAnsi="Avenir" w:cs="Avenir"/>
                <w:sz w:val="20"/>
                <w:szCs w:val="20"/>
                <w:highlight w:val="white"/>
              </w:rPr>
              <w:t>opzionale modalità CLIL inglese/tedesco</w:t>
            </w:r>
          </w:p>
        </w:tc>
      </w:tr>
    </w:tbl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4647A9">
      <w:pPr>
        <w:widowControl w:val="0"/>
        <w:spacing w:line="240" w:lineRule="auto"/>
        <w:jc w:val="both"/>
        <w:rPr>
          <w:rFonts w:ascii="Avenir" w:eastAsia="Avenir" w:hAnsi="Avenir" w:cs="Avenir"/>
          <w:b/>
          <w:color w:val="0B5394"/>
          <w:sz w:val="28"/>
          <w:szCs w:val="28"/>
        </w:rPr>
      </w:pPr>
    </w:p>
    <w:p w:rsidR="004647A9" w:rsidRDefault="004647A9">
      <w:pPr>
        <w:widowControl w:val="0"/>
        <w:spacing w:line="240" w:lineRule="auto"/>
        <w:rPr>
          <w:rFonts w:ascii="Avenir" w:eastAsia="Avenir" w:hAnsi="Avenir" w:cs="Avenir"/>
          <w:b/>
          <w:sz w:val="56"/>
          <w:szCs w:val="56"/>
        </w:rPr>
      </w:pPr>
    </w:p>
    <w:sectPr w:rsidR="004647A9" w:rsidSect="004A6868">
      <w:headerReference w:type="default" r:id="rId7"/>
      <w:pgSz w:w="11909" w:h="16834"/>
      <w:pgMar w:top="1077" w:right="1134" w:bottom="1134" w:left="1134" w:header="4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37" w:rsidRDefault="009603C8">
      <w:pPr>
        <w:spacing w:line="240" w:lineRule="auto"/>
      </w:pPr>
      <w:r>
        <w:separator/>
      </w:r>
    </w:p>
  </w:endnote>
  <w:endnote w:type="continuationSeparator" w:id="0">
    <w:p w:rsidR="00366837" w:rsidRDefault="00960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Lo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37" w:rsidRDefault="009603C8">
      <w:pPr>
        <w:spacing w:line="240" w:lineRule="auto"/>
      </w:pPr>
      <w:r>
        <w:separator/>
      </w:r>
    </w:p>
  </w:footnote>
  <w:footnote w:type="continuationSeparator" w:id="0">
    <w:p w:rsidR="00366837" w:rsidRDefault="00960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A9" w:rsidRDefault="009603C8">
    <w:pPr>
      <w:jc w:val="right"/>
    </w:pPr>
    <w:r>
      <w:rPr>
        <w:noProof/>
      </w:rPr>
      <w:drawing>
        <wp:inline distT="114300" distB="114300" distL="114300" distR="114300">
          <wp:extent cx="2394113" cy="5402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4113" cy="540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2243"/>
    <w:multiLevelType w:val="multilevel"/>
    <w:tmpl w:val="50EAB1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5D1E78"/>
    <w:multiLevelType w:val="multilevel"/>
    <w:tmpl w:val="18C0C6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05353E9"/>
    <w:multiLevelType w:val="multilevel"/>
    <w:tmpl w:val="C8481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C329D0"/>
    <w:multiLevelType w:val="multilevel"/>
    <w:tmpl w:val="7B784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A615C4"/>
    <w:multiLevelType w:val="multilevel"/>
    <w:tmpl w:val="6A9EAA2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70A65E41"/>
    <w:multiLevelType w:val="multilevel"/>
    <w:tmpl w:val="4B741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A9"/>
    <w:rsid w:val="00366837"/>
    <w:rsid w:val="004647A9"/>
    <w:rsid w:val="004A6868"/>
    <w:rsid w:val="009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B533"/>
  <w15:docId w15:val="{A0FFB599-C598-4C76-8A8B-CFB771C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Brusco</dc:creator>
  <cp:lastModifiedBy>Tiziana Brusco</cp:lastModifiedBy>
  <cp:revision>3</cp:revision>
  <dcterms:created xsi:type="dcterms:W3CDTF">2020-12-22T11:19:00Z</dcterms:created>
  <dcterms:modified xsi:type="dcterms:W3CDTF">2020-12-22T11:23:00Z</dcterms:modified>
</cp:coreProperties>
</file>