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28" w:rsidRPr="0074005D" w:rsidRDefault="00976C9B" w:rsidP="00A11CE5">
      <w:pPr>
        <w:widowControl/>
        <w:autoSpaceDE/>
        <w:autoSpaceDN/>
        <w:rPr>
          <w:rFonts w:ascii="Verdana" w:hAnsi="Verdana"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All.1 </w:t>
      </w:r>
      <w:r w:rsidR="00FA3806" w:rsidRPr="0074005D">
        <w:rPr>
          <w:rFonts w:ascii="Verdana" w:hAnsi="Verdana"/>
          <w:i/>
          <w:sz w:val="20"/>
          <w:szCs w:val="20"/>
        </w:rPr>
        <w:t>Modello</w:t>
      </w:r>
      <w:r w:rsidR="00FA3806" w:rsidRPr="0074005D">
        <w:rPr>
          <w:rFonts w:ascii="Verdana" w:hAnsi="Verdana"/>
          <w:i/>
          <w:spacing w:val="10"/>
          <w:sz w:val="20"/>
          <w:szCs w:val="20"/>
        </w:rPr>
        <w:t xml:space="preserve"> </w:t>
      </w:r>
      <w:r w:rsidR="00FA3806" w:rsidRPr="0074005D">
        <w:rPr>
          <w:rFonts w:ascii="Verdana" w:hAnsi="Verdana"/>
          <w:i/>
          <w:sz w:val="20"/>
          <w:szCs w:val="20"/>
        </w:rPr>
        <w:t>da</w:t>
      </w:r>
      <w:r w:rsidR="00FA3806" w:rsidRPr="0074005D">
        <w:rPr>
          <w:rFonts w:ascii="Verdana" w:hAnsi="Verdana"/>
          <w:i/>
          <w:spacing w:val="9"/>
          <w:sz w:val="20"/>
          <w:szCs w:val="20"/>
        </w:rPr>
        <w:t xml:space="preserve"> </w:t>
      </w:r>
      <w:r w:rsidR="00FA3806" w:rsidRPr="0074005D">
        <w:rPr>
          <w:rFonts w:ascii="Verdana" w:hAnsi="Verdana"/>
          <w:i/>
          <w:sz w:val="20"/>
          <w:szCs w:val="20"/>
        </w:rPr>
        <w:t>utilizzare</w:t>
      </w:r>
      <w:r w:rsidR="00FA3806" w:rsidRPr="0074005D">
        <w:rPr>
          <w:rFonts w:ascii="Verdana" w:hAnsi="Verdana"/>
          <w:i/>
          <w:spacing w:val="8"/>
          <w:sz w:val="20"/>
          <w:szCs w:val="20"/>
        </w:rPr>
        <w:t xml:space="preserve"> </w:t>
      </w:r>
      <w:r w:rsidR="00FA3806" w:rsidRPr="0074005D">
        <w:rPr>
          <w:rFonts w:ascii="Verdana" w:hAnsi="Verdana"/>
          <w:i/>
          <w:sz w:val="20"/>
          <w:szCs w:val="20"/>
        </w:rPr>
        <w:t>nei</w:t>
      </w:r>
      <w:r w:rsidR="00FA3806" w:rsidRPr="0074005D">
        <w:rPr>
          <w:rFonts w:ascii="Verdana" w:hAnsi="Verdana"/>
          <w:i/>
          <w:spacing w:val="10"/>
          <w:sz w:val="20"/>
          <w:szCs w:val="20"/>
        </w:rPr>
        <w:t xml:space="preserve"> </w:t>
      </w:r>
      <w:r w:rsidR="00FA3806" w:rsidRPr="0074005D">
        <w:rPr>
          <w:rFonts w:ascii="Verdana" w:hAnsi="Verdana"/>
          <w:i/>
          <w:sz w:val="20"/>
          <w:szCs w:val="20"/>
        </w:rPr>
        <w:t>casi</w:t>
      </w:r>
      <w:r w:rsidR="00FA3806" w:rsidRPr="0074005D">
        <w:rPr>
          <w:rFonts w:ascii="Verdana" w:hAnsi="Verdana"/>
          <w:i/>
          <w:spacing w:val="8"/>
          <w:sz w:val="20"/>
          <w:szCs w:val="20"/>
        </w:rPr>
        <w:t xml:space="preserve"> </w:t>
      </w:r>
      <w:r w:rsidR="00FA3806" w:rsidRPr="0074005D">
        <w:rPr>
          <w:rFonts w:ascii="Verdana" w:hAnsi="Verdana"/>
          <w:i/>
          <w:sz w:val="20"/>
          <w:szCs w:val="20"/>
        </w:rPr>
        <w:t>di</w:t>
      </w:r>
      <w:r w:rsidR="00FA3806" w:rsidRPr="0074005D">
        <w:rPr>
          <w:rFonts w:ascii="Verdana" w:hAnsi="Verdana"/>
          <w:i/>
          <w:spacing w:val="8"/>
          <w:sz w:val="20"/>
          <w:szCs w:val="20"/>
        </w:rPr>
        <w:t xml:space="preserve"> </w:t>
      </w:r>
      <w:r w:rsidR="00FA3806" w:rsidRPr="0074005D">
        <w:rPr>
          <w:rFonts w:ascii="Verdana" w:hAnsi="Verdana"/>
          <w:i/>
          <w:sz w:val="20"/>
          <w:szCs w:val="20"/>
        </w:rPr>
        <w:t>rientro</w:t>
      </w:r>
      <w:r w:rsidR="00FA3806" w:rsidRPr="0074005D">
        <w:rPr>
          <w:rFonts w:ascii="Verdana" w:hAnsi="Verdana"/>
          <w:i/>
          <w:spacing w:val="8"/>
          <w:sz w:val="20"/>
          <w:szCs w:val="20"/>
        </w:rPr>
        <w:t xml:space="preserve"> </w:t>
      </w:r>
      <w:r w:rsidR="00FA3806" w:rsidRPr="0074005D">
        <w:rPr>
          <w:rFonts w:ascii="Verdana" w:hAnsi="Verdana"/>
          <w:i/>
          <w:sz w:val="20"/>
          <w:szCs w:val="20"/>
        </w:rPr>
        <w:t>a</w:t>
      </w:r>
      <w:r w:rsidR="00FA3806" w:rsidRPr="0074005D">
        <w:rPr>
          <w:rFonts w:ascii="Verdana" w:hAnsi="Verdana"/>
          <w:i/>
          <w:spacing w:val="9"/>
          <w:sz w:val="20"/>
          <w:szCs w:val="20"/>
        </w:rPr>
        <w:t xml:space="preserve"> </w:t>
      </w:r>
      <w:r w:rsidR="00FA3806" w:rsidRPr="0074005D">
        <w:rPr>
          <w:rFonts w:ascii="Verdana" w:hAnsi="Verdana"/>
          <w:i/>
          <w:sz w:val="20"/>
          <w:szCs w:val="20"/>
        </w:rPr>
        <w:t>scuola</w:t>
      </w:r>
      <w:r w:rsidR="00FA3806" w:rsidRPr="0074005D">
        <w:rPr>
          <w:rFonts w:ascii="Verdana" w:hAnsi="Verdana"/>
          <w:i/>
          <w:spacing w:val="11"/>
          <w:sz w:val="20"/>
          <w:szCs w:val="20"/>
        </w:rPr>
        <w:t xml:space="preserve"> </w:t>
      </w:r>
      <w:r w:rsidR="00FA3806" w:rsidRPr="0074005D">
        <w:rPr>
          <w:rFonts w:ascii="Verdana" w:hAnsi="Verdana"/>
          <w:i/>
          <w:sz w:val="20"/>
          <w:szCs w:val="20"/>
        </w:rPr>
        <w:t>al</w:t>
      </w:r>
      <w:r w:rsidR="00FA3806" w:rsidRPr="0074005D">
        <w:rPr>
          <w:rFonts w:ascii="Verdana" w:hAnsi="Verdana"/>
          <w:i/>
          <w:spacing w:val="8"/>
          <w:sz w:val="20"/>
          <w:szCs w:val="20"/>
        </w:rPr>
        <w:t xml:space="preserve"> </w:t>
      </w:r>
      <w:r w:rsidR="00FA3806" w:rsidRPr="0074005D">
        <w:rPr>
          <w:rFonts w:ascii="Verdana" w:hAnsi="Verdana"/>
          <w:i/>
          <w:sz w:val="20"/>
          <w:szCs w:val="20"/>
        </w:rPr>
        <w:t>termine</w:t>
      </w:r>
      <w:r w:rsidR="00FA3806" w:rsidRPr="0074005D">
        <w:rPr>
          <w:rFonts w:ascii="Verdana" w:hAnsi="Verdana"/>
          <w:i/>
          <w:spacing w:val="9"/>
          <w:sz w:val="20"/>
          <w:szCs w:val="20"/>
        </w:rPr>
        <w:t xml:space="preserve"> </w:t>
      </w:r>
      <w:r w:rsidR="00FA3806" w:rsidRPr="0074005D">
        <w:rPr>
          <w:rFonts w:ascii="Verdana" w:hAnsi="Verdana"/>
          <w:i/>
          <w:sz w:val="20"/>
          <w:szCs w:val="20"/>
        </w:rPr>
        <w:t>di</w:t>
      </w:r>
      <w:r w:rsidR="00FA3806" w:rsidRPr="0074005D">
        <w:rPr>
          <w:rFonts w:ascii="Verdana" w:hAnsi="Verdana"/>
          <w:i/>
          <w:spacing w:val="8"/>
          <w:sz w:val="20"/>
          <w:szCs w:val="20"/>
        </w:rPr>
        <w:t xml:space="preserve"> </w:t>
      </w:r>
      <w:proofErr w:type="spellStart"/>
      <w:r w:rsidR="00FA3806" w:rsidRPr="0074005D">
        <w:rPr>
          <w:rFonts w:ascii="Verdana" w:hAnsi="Verdana"/>
          <w:i/>
          <w:sz w:val="20"/>
          <w:szCs w:val="20"/>
        </w:rPr>
        <w:t>quarantenamento</w:t>
      </w:r>
      <w:proofErr w:type="spellEnd"/>
      <w:r w:rsidR="00FA3806" w:rsidRPr="0074005D">
        <w:rPr>
          <w:rFonts w:ascii="Verdana" w:hAnsi="Verdana"/>
          <w:i/>
          <w:spacing w:val="10"/>
          <w:sz w:val="20"/>
          <w:szCs w:val="20"/>
        </w:rPr>
        <w:t xml:space="preserve"> </w:t>
      </w:r>
      <w:r w:rsidR="00FA3806" w:rsidRPr="0074005D">
        <w:rPr>
          <w:rFonts w:ascii="Verdana" w:hAnsi="Verdana"/>
          <w:i/>
          <w:sz w:val="20"/>
          <w:szCs w:val="20"/>
        </w:rPr>
        <w:t>a</w:t>
      </w:r>
      <w:r w:rsidR="00FA3806" w:rsidRPr="0074005D">
        <w:rPr>
          <w:rFonts w:ascii="Verdana" w:hAnsi="Verdana"/>
          <w:i/>
          <w:spacing w:val="6"/>
          <w:sz w:val="20"/>
          <w:szCs w:val="20"/>
        </w:rPr>
        <w:t xml:space="preserve"> </w:t>
      </w:r>
      <w:r w:rsidR="00FA3806" w:rsidRPr="0074005D">
        <w:rPr>
          <w:rFonts w:ascii="Verdana" w:hAnsi="Verdana"/>
          <w:i/>
          <w:sz w:val="20"/>
          <w:szCs w:val="20"/>
        </w:rPr>
        <w:t>seguito</w:t>
      </w:r>
      <w:r w:rsidR="00FA3806" w:rsidRPr="0074005D">
        <w:rPr>
          <w:rFonts w:ascii="Verdana" w:hAnsi="Verdana"/>
          <w:i/>
          <w:spacing w:val="11"/>
          <w:sz w:val="20"/>
          <w:szCs w:val="20"/>
        </w:rPr>
        <w:t xml:space="preserve"> </w:t>
      </w:r>
      <w:r w:rsidR="00FA3806" w:rsidRPr="0074005D">
        <w:rPr>
          <w:rFonts w:ascii="Verdana" w:hAnsi="Verdana"/>
          <w:i/>
          <w:sz w:val="20"/>
          <w:szCs w:val="20"/>
        </w:rPr>
        <w:t>di</w:t>
      </w:r>
      <w:r w:rsidR="00FA3806" w:rsidRPr="0074005D">
        <w:rPr>
          <w:rFonts w:ascii="Verdana" w:hAnsi="Verdana"/>
          <w:i/>
          <w:spacing w:val="7"/>
          <w:sz w:val="20"/>
          <w:szCs w:val="20"/>
        </w:rPr>
        <w:t xml:space="preserve"> </w:t>
      </w:r>
      <w:r w:rsidR="00FA3806" w:rsidRPr="00A11CE5">
        <w:rPr>
          <w:rFonts w:ascii="Verdana" w:hAnsi="Verdana"/>
          <w:b/>
          <w:i/>
          <w:sz w:val="20"/>
          <w:szCs w:val="20"/>
          <w:u w:val="single"/>
        </w:rPr>
        <w:t>contatto</w:t>
      </w:r>
      <w:r w:rsidR="00FA3806" w:rsidRPr="00A11CE5">
        <w:rPr>
          <w:rFonts w:ascii="Verdana" w:hAnsi="Verdana"/>
          <w:b/>
          <w:i/>
          <w:spacing w:val="-52"/>
          <w:sz w:val="20"/>
          <w:szCs w:val="20"/>
          <w:u w:val="single"/>
        </w:rPr>
        <w:t xml:space="preserve"> </w:t>
      </w:r>
      <w:r w:rsidR="00FA3806" w:rsidRPr="00A11CE5">
        <w:rPr>
          <w:rFonts w:ascii="Verdana" w:hAnsi="Verdana"/>
          <w:b/>
          <w:i/>
          <w:sz w:val="20"/>
          <w:szCs w:val="20"/>
          <w:u w:val="single"/>
        </w:rPr>
        <w:t>stretto</w:t>
      </w:r>
      <w:r w:rsidR="00FA3806" w:rsidRPr="00A11CE5">
        <w:rPr>
          <w:rFonts w:ascii="Verdana" w:hAnsi="Verdana"/>
          <w:b/>
          <w:i/>
          <w:spacing w:val="1"/>
          <w:sz w:val="20"/>
          <w:szCs w:val="20"/>
          <w:u w:val="single"/>
        </w:rPr>
        <w:t xml:space="preserve"> </w:t>
      </w:r>
      <w:r w:rsidR="00FA3806" w:rsidRPr="00A11CE5">
        <w:rPr>
          <w:rFonts w:ascii="Verdana" w:hAnsi="Verdana"/>
          <w:b/>
          <w:i/>
          <w:sz w:val="20"/>
          <w:szCs w:val="20"/>
          <w:u w:val="single"/>
        </w:rPr>
        <w:t>avvenuto</w:t>
      </w:r>
      <w:r w:rsidR="00FA3806" w:rsidRPr="00A11CE5">
        <w:rPr>
          <w:rFonts w:ascii="Verdana" w:hAnsi="Verdana"/>
          <w:b/>
          <w:i/>
          <w:spacing w:val="1"/>
          <w:sz w:val="20"/>
          <w:szCs w:val="20"/>
          <w:u w:val="single"/>
        </w:rPr>
        <w:t xml:space="preserve"> </w:t>
      </w:r>
      <w:r w:rsidR="00FA3806" w:rsidRPr="00A11CE5">
        <w:rPr>
          <w:rFonts w:ascii="Verdana" w:hAnsi="Verdana"/>
          <w:b/>
          <w:i/>
          <w:sz w:val="20"/>
          <w:szCs w:val="20"/>
          <w:u w:val="single"/>
        </w:rPr>
        <w:t>in</w:t>
      </w:r>
      <w:r w:rsidR="00FA3806" w:rsidRPr="00A11CE5">
        <w:rPr>
          <w:rFonts w:ascii="Verdana" w:hAnsi="Verdana"/>
          <w:b/>
          <w:i/>
          <w:spacing w:val="1"/>
          <w:sz w:val="20"/>
          <w:szCs w:val="20"/>
          <w:u w:val="single"/>
        </w:rPr>
        <w:t xml:space="preserve"> </w:t>
      </w:r>
      <w:r w:rsidR="00FA3806" w:rsidRPr="00A11CE5">
        <w:rPr>
          <w:rFonts w:ascii="Verdana" w:hAnsi="Verdana"/>
          <w:b/>
          <w:i/>
          <w:sz w:val="20"/>
          <w:szCs w:val="20"/>
          <w:u w:val="single"/>
        </w:rPr>
        <w:t>ambito</w:t>
      </w:r>
      <w:r w:rsidR="00FA3806" w:rsidRPr="00A11CE5">
        <w:rPr>
          <w:rFonts w:ascii="Verdana" w:hAnsi="Verdana"/>
          <w:b/>
          <w:i/>
          <w:spacing w:val="3"/>
          <w:sz w:val="20"/>
          <w:szCs w:val="20"/>
          <w:u w:val="single"/>
        </w:rPr>
        <w:t xml:space="preserve"> </w:t>
      </w:r>
      <w:r w:rsidR="00FA3806" w:rsidRPr="00A11CE5">
        <w:rPr>
          <w:rFonts w:ascii="Verdana" w:hAnsi="Verdana"/>
          <w:b/>
          <w:i/>
          <w:sz w:val="20"/>
          <w:szCs w:val="20"/>
          <w:u w:val="single"/>
        </w:rPr>
        <w:t>scolastico</w:t>
      </w:r>
      <w:r w:rsidR="00FA3806" w:rsidRPr="0074005D">
        <w:rPr>
          <w:rFonts w:ascii="Verdana" w:hAnsi="Verdana"/>
          <w:i/>
          <w:sz w:val="20"/>
          <w:szCs w:val="20"/>
        </w:rPr>
        <w:t>.</w:t>
      </w:r>
    </w:p>
    <w:p w:rsidR="00322428" w:rsidRPr="0074005D" w:rsidRDefault="00322428">
      <w:pPr>
        <w:pStyle w:val="Corpotesto"/>
        <w:rPr>
          <w:rFonts w:ascii="Verdana" w:hAnsi="Verdana"/>
          <w:i/>
          <w:sz w:val="20"/>
          <w:szCs w:val="20"/>
        </w:rPr>
      </w:pPr>
    </w:p>
    <w:p w:rsidR="004E4F6D" w:rsidRDefault="00A11CE5" w:rsidP="004E4F6D">
      <w:pPr>
        <w:widowControl/>
        <w:autoSpaceDE/>
        <w:autoSpaceDN/>
        <w:spacing w:line="276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11CE5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DICHIARAZIONE DEL GENITORE/RESPONSABILE  PER ILRIENTRO A SCUOLA A SEGUITO DI ASSENZA DOVUTA AL RISPETTO DEL PERIODO DI QUARANTENA PRECAUZIONALE DEI SOGGETTI CONTATTI STRETTI DI CASI DI INFEZIONE DA SARS-COV-2</w:t>
      </w:r>
      <w:bookmarkStart w:id="0" w:name="_GoBack"/>
      <w:bookmarkEnd w:id="0"/>
    </w:p>
    <w:p w:rsidR="0074005D" w:rsidRPr="0074005D" w:rsidRDefault="0074005D" w:rsidP="0074005D">
      <w:pPr>
        <w:widowControl/>
        <w:autoSpaceDE/>
        <w:autoSpaceDN/>
        <w:spacing w:before="33" w:line="480" w:lineRule="auto"/>
        <w:ind w:left="102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Il sottoscritto Cognome……………………</w:t>
      </w:r>
      <w:proofErr w:type="gramStart"/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.………….…Nome………………………………..………..…..</w:t>
      </w:r>
    </w:p>
    <w:p w:rsidR="0074005D" w:rsidRPr="0074005D" w:rsidRDefault="0074005D" w:rsidP="0074005D">
      <w:pPr>
        <w:widowControl/>
        <w:autoSpaceDE/>
        <w:autoSpaceDN/>
        <w:ind w:left="102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Luogo di nascita ………………………………</w:t>
      </w:r>
      <w:proofErr w:type="gramStart"/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 Data di nascita …………</w:t>
      </w:r>
      <w:proofErr w:type="gramStart"/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……………</w:t>
      </w:r>
    </w:p>
    <w:p w:rsidR="00765356" w:rsidRPr="00765356" w:rsidRDefault="00765356" w:rsidP="00765356">
      <w:pPr>
        <w:widowControl/>
        <w:autoSpaceDE/>
        <w:autoSpaceDN/>
        <w:spacing w:before="1"/>
        <w:ind w:left="102" w:right="110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74005D" w:rsidRPr="006023BB" w:rsidRDefault="0074005D" w:rsidP="00765356">
      <w:pPr>
        <w:widowControl/>
        <w:numPr>
          <w:ilvl w:val="0"/>
          <w:numId w:val="3"/>
        </w:numPr>
        <w:autoSpaceDE/>
        <w:autoSpaceDN/>
        <w:spacing w:before="1" w:line="360" w:lineRule="auto"/>
        <w:ind w:left="102" w:right="110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023B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genitore esercente la responsabilità genitoriale/tutore/affidatario ai sensi della L.184 /2003 del</w:t>
      </w:r>
      <w:r w:rsidR="00A11CE5" w:rsidRPr="006023B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lo </w:t>
      </w:r>
      <w:r w:rsidRPr="006023B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studente</w:t>
      </w:r>
      <w:r w:rsidR="00A11CE5" w:rsidRPr="006023B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/ studentessa</w:t>
      </w:r>
      <w:r w:rsidRPr="006023B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………………………………………della</w:t>
      </w:r>
      <w:r w:rsidR="00A11CE5" w:rsidRPr="006023B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classe __________ del plesso di </w:t>
      </w:r>
      <w:r w:rsidR="006023BB" w:rsidRPr="006023B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_____________________ </w:t>
      </w:r>
      <w:r w:rsidR="006023B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</w:t>
      </w:r>
      <w:r w:rsidRPr="006023B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ssente dal ………</w:t>
      </w:r>
      <w:proofErr w:type="gramStart"/>
      <w:r w:rsidRPr="006023B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6023B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 al……………</w:t>
      </w:r>
      <w:proofErr w:type="gramStart"/>
      <w:r w:rsidRPr="006023B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6023B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:rsidR="0074005D" w:rsidRPr="0074005D" w:rsidRDefault="0074005D" w:rsidP="0074005D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74005D" w:rsidRPr="0074005D" w:rsidRDefault="0074005D" w:rsidP="00A11CE5">
      <w:pPr>
        <w:widowControl/>
        <w:autoSpaceDE/>
        <w:autoSpaceDN/>
        <w:spacing w:before="1"/>
        <w:ind w:left="102" w:right="11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consapevole di tutte le conseguenze civili e penali previste in caso di dichiarazioni mendaci, dell’importanza del rispetto delle misure di prevenzione finalizzate al</w:t>
      </w:r>
      <w:r w:rsidR="00D86C0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contenimento</w:t>
      </w:r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di COVID- 19 per la tutela della salute della collettività e consapevole altresì delle sanzioni correlate alle violazioni degli obblighi imposti dalla legge</w:t>
      </w:r>
    </w:p>
    <w:p w:rsidR="0074005D" w:rsidRPr="0074005D" w:rsidRDefault="0074005D" w:rsidP="0074005D">
      <w:pPr>
        <w:widowControl/>
        <w:autoSpaceDE/>
        <w:autoSpaceDN/>
        <w:ind w:left="3118" w:right="3121"/>
        <w:jc w:val="center"/>
        <w:outlineLvl w:val="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4005D"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  <w:lang w:eastAsia="it-IT"/>
        </w:rPr>
        <w:t>DICHIARA</w:t>
      </w:r>
    </w:p>
    <w:p w:rsidR="0074005D" w:rsidRPr="0074005D" w:rsidRDefault="0074005D" w:rsidP="00EF5590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887" w:right="108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che lo studente/</w:t>
      </w:r>
      <w:r w:rsidR="007653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studentessa </w:t>
      </w:r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…………………………………</w:t>
      </w:r>
      <w:proofErr w:type="gramStart"/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non è attualmente sottoposto a misure di quarantena per contatto stretto di familiare positivo</w:t>
      </w:r>
    </w:p>
    <w:p w:rsidR="0074005D" w:rsidRPr="00A11CE5" w:rsidRDefault="0074005D" w:rsidP="00A023C4">
      <w:pPr>
        <w:widowControl/>
        <w:numPr>
          <w:ilvl w:val="0"/>
          <w:numId w:val="6"/>
        </w:numPr>
        <w:autoSpaceDE/>
        <w:autoSpaceDN/>
        <w:ind w:left="821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11C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 aver ottemperato, con riferimento alla propria situazione, a quanto previsto:</w:t>
      </w:r>
      <w:r w:rsidRPr="00A11CE5">
        <w:rPr>
          <w:rFonts w:ascii="Verdana" w:eastAsia="Times New Roman" w:hAnsi="Verdana" w:cs="Times New Roman"/>
          <w:sz w:val="20"/>
          <w:szCs w:val="20"/>
          <w:lang w:eastAsia="it-IT"/>
        </w:rPr>
        <w:br/>
      </w:r>
    </w:p>
    <w:p w:rsidR="0074005D" w:rsidRPr="0074005D" w:rsidRDefault="0074005D" w:rsidP="0074005D">
      <w:pPr>
        <w:widowControl/>
        <w:autoSpaceDE/>
        <w:autoSpaceDN/>
        <w:spacing w:before="80"/>
        <w:ind w:right="11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dal decreto legge n. 229 “Misure urgenti per il contenimento della diffusione dell’epidemia da COVID-19 e disposizioni in materia di sorveglianza sanitaria” e dalla circolare   del   Ministero   della   Salute   </w:t>
      </w:r>
      <w:proofErr w:type="spellStart"/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num</w:t>
      </w:r>
      <w:proofErr w:type="spellEnd"/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.   60136   del   30/12/2021   per il </w:t>
      </w:r>
      <w:proofErr w:type="spellStart"/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quarantenamento</w:t>
      </w:r>
      <w:proofErr w:type="spellEnd"/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da osservare in caso di contatto stretto (ad ALTO RISCHIO) in relazione alle categorie e nelle modalità di seguito riportate:</w:t>
      </w:r>
    </w:p>
    <w:p w:rsidR="0074005D" w:rsidRPr="0074005D" w:rsidRDefault="0074005D" w:rsidP="0074005D">
      <w:pPr>
        <w:widowControl/>
        <w:autoSpaceDE/>
        <w:autoSpaceDN/>
        <w:spacing w:before="80"/>
        <w:ind w:left="822" w:right="11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74005D" w:rsidRPr="0074005D" w:rsidRDefault="0074005D" w:rsidP="0074005D">
      <w:pPr>
        <w:widowControl/>
        <w:numPr>
          <w:ilvl w:val="0"/>
          <w:numId w:val="8"/>
        </w:numPr>
        <w:autoSpaceDE/>
        <w:autoSpaceDN/>
        <w:ind w:left="1169" w:right="111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Soggetti non vaccinati o che non abbiano completato il ciclo vaccinale primario (che abbiano ricevuto una sola dose di vaccino delle due previste) o che abbiano completato il ciclo vaccinale primario da meno di 14 giorni: rimane inalterata l’attuale misura della quarantena prevista nella durata di 10 giorni dall’ultima esposizione al caso,</w:t>
      </w:r>
      <w:r w:rsidRPr="007400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al termine del quale periodo risulti eseguito un test molecolare o antigenico con risultato negativo;</w:t>
      </w:r>
    </w:p>
    <w:p w:rsidR="0074005D" w:rsidRPr="0074005D" w:rsidRDefault="0074005D" w:rsidP="0074005D">
      <w:pPr>
        <w:widowControl/>
        <w:numPr>
          <w:ilvl w:val="0"/>
          <w:numId w:val="8"/>
        </w:numPr>
        <w:autoSpaceDE/>
        <w:autoSpaceDN/>
        <w:ind w:left="1170" w:right="1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Soggetti che abbiano completato il ciclo vaccinale primario da più di 120 giorni, e che abbiano tuttora in corso di validità il green pass, se asintomatici: la quarantena ha durata di 5 giorni, purché al termine di tale periodo risulti </w:t>
      </w:r>
      <w:r w:rsidRPr="007400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eseguito un test molecolare o antigenico con risultato negativo</w:t>
      </w:r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;</w:t>
      </w:r>
    </w:p>
    <w:p w:rsidR="0074005D" w:rsidRPr="00A11CE5" w:rsidRDefault="0074005D" w:rsidP="003B72E5">
      <w:pPr>
        <w:widowControl/>
        <w:numPr>
          <w:ilvl w:val="0"/>
          <w:numId w:val="8"/>
        </w:numPr>
        <w:autoSpaceDE/>
        <w:autoSpaceDN/>
        <w:ind w:left="1169" w:right="11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11C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Soggetti asintomatici che: - abbiano ricevuto la dose booster, oppure - abbiano completato il ciclo vaccinale primario nei 120 giorni precedenti, oppure - siano guariti da infezione da SARS-CoV-2 nei 120 giorni precedenti, non si applica la quarantena ed è fatto obbligo di indossare dispositivi di protezione delle vie respiratorie di tipo FFP2 per almeno 10 giorni dall’ultima esposizione al caso. </w:t>
      </w:r>
      <w:r w:rsidRPr="00A11C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Il periodo di Auto- sorveglianza termina al giorno 5.</w:t>
      </w:r>
      <w:r w:rsidRPr="00A11C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gramStart"/>
      <w:r w:rsidRPr="00A11C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E’</w:t>
      </w:r>
      <w:proofErr w:type="gramEnd"/>
      <w:r w:rsidRPr="00A11C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prevista l’effettuazione di un test antigenico rapido o molecolare per la rilevazione dell’antigene Sars-Cov-2 alla prima comparsa dei sintomi e, </w:t>
      </w:r>
      <w:r w:rsidRPr="00A11C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se ancora sintomatici, al quinto giorno successivo alla data dell’ultimo contatto stretto con soggetti confermati positivi al </w:t>
      </w:r>
      <w:proofErr w:type="spellStart"/>
      <w:r w:rsidRPr="00A11C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Covid</w:t>
      </w:r>
      <w:proofErr w:type="spellEnd"/>
      <w:r w:rsidRPr="00A11C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19.</w:t>
      </w:r>
    </w:p>
    <w:p w:rsidR="0074005D" w:rsidRPr="0074005D" w:rsidRDefault="0074005D" w:rsidP="0074005D">
      <w:pPr>
        <w:widowControl/>
        <w:numPr>
          <w:ilvl w:val="0"/>
          <w:numId w:val="9"/>
        </w:numPr>
        <w:autoSpaceDE/>
        <w:autoSpaceDN/>
        <w:spacing w:before="1"/>
        <w:ind w:left="1170" w:right="11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dall’Ordinanza del Presidente della Provincia di Trento n. 87 del 19 gennaio 2022.</w:t>
      </w:r>
    </w:p>
    <w:p w:rsidR="0074005D" w:rsidRPr="0074005D" w:rsidRDefault="0074005D" w:rsidP="0074005D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74005D" w:rsidRDefault="0074005D" w:rsidP="00A11CE5">
      <w:pPr>
        <w:widowControl/>
        <w:autoSpaceDE/>
        <w:autoSpaceDN/>
        <w:spacing w:before="1"/>
        <w:ind w:left="102" w:right="11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proofErr w:type="gramStart"/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E’</w:t>
      </w:r>
      <w:proofErr w:type="gramEnd"/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consapevole che qualora per l’uscita dalla quarantena sia prevista l’effettuazione di un test molecolare o antigenico in strutture accreditate e questo non fosse eseguito, la quarantena mantiene la durata prevista per legge in relazione alla specifica condizione.</w:t>
      </w:r>
    </w:p>
    <w:p w:rsidR="00A11CE5" w:rsidRDefault="00A11CE5" w:rsidP="00A11CE5">
      <w:pPr>
        <w:widowControl/>
        <w:autoSpaceDE/>
        <w:autoSpaceDN/>
        <w:spacing w:before="1"/>
        <w:ind w:left="102" w:right="11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11CE5" w:rsidRPr="0074005D" w:rsidRDefault="00A11CE5" w:rsidP="00A11CE5">
      <w:pPr>
        <w:widowControl/>
        <w:autoSpaceDE/>
        <w:autoSpaceDN/>
        <w:spacing w:before="1"/>
        <w:ind w:left="102" w:right="11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22428" w:rsidRDefault="0074005D" w:rsidP="00A11CE5">
      <w:pPr>
        <w:widowControl/>
        <w:autoSpaceDE/>
        <w:autoSpaceDN/>
        <w:ind w:left="102"/>
        <w:jc w:val="both"/>
        <w:rPr>
          <w:rFonts w:ascii="Arial"/>
          <w:i/>
          <w:sz w:val="28"/>
        </w:rPr>
      </w:pPr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Luogo e data……………………</w:t>
      </w:r>
      <w:r w:rsidR="00A11C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="00A11C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="00A11C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="00A11C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="00A11C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  <w:t>Firma……………………</w:t>
      </w:r>
      <w:proofErr w:type="gramStart"/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74005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</w:p>
    <w:sectPr w:rsidR="00322428" w:rsidSect="00A11CE5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43B8"/>
    <w:multiLevelType w:val="multilevel"/>
    <w:tmpl w:val="7000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F473C"/>
    <w:multiLevelType w:val="multilevel"/>
    <w:tmpl w:val="2EC461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02E69"/>
    <w:multiLevelType w:val="multilevel"/>
    <w:tmpl w:val="37D6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368F1"/>
    <w:multiLevelType w:val="multilevel"/>
    <w:tmpl w:val="6FCC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A7714"/>
    <w:multiLevelType w:val="hybridMultilevel"/>
    <w:tmpl w:val="1110FB8E"/>
    <w:lvl w:ilvl="0" w:tplc="1BE0A694">
      <w:numFmt w:val="bullet"/>
      <w:lvlText w:val=""/>
      <w:lvlJc w:val="left"/>
      <w:pPr>
        <w:ind w:left="822" w:hanging="50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C6649C">
      <w:numFmt w:val="bullet"/>
      <w:lvlText w:val="-"/>
      <w:lvlJc w:val="left"/>
      <w:pPr>
        <w:ind w:left="822" w:hanging="73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0F489D9C">
      <w:numFmt w:val="bullet"/>
      <w:lvlText w:val="•"/>
      <w:lvlJc w:val="left"/>
      <w:pPr>
        <w:ind w:left="2504" w:hanging="732"/>
      </w:pPr>
      <w:rPr>
        <w:rFonts w:hint="default"/>
        <w:lang w:val="it-IT" w:eastAsia="en-US" w:bidi="ar-SA"/>
      </w:rPr>
    </w:lvl>
    <w:lvl w:ilvl="3" w:tplc="E95624F0">
      <w:numFmt w:val="bullet"/>
      <w:lvlText w:val="•"/>
      <w:lvlJc w:val="left"/>
      <w:pPr>
        <w:ind w:left="3346" w:hanging="732"/>
      </w:pPr>
      <w:rPr>
        <w:rFonts w:hint="default"/>
        <w:lang w:val="it-IT" w:eastAsia="en-US" w:bidi="ar-SA"/>
      </w:rPr>
    </w:lvl>
    <w:lvl w:ilvl="4" w:tplc="8AC898D2">
      <w:numFmt w:val="bullet"/>
      <w:lvlText w:val="•"/>
      <w:lvlJc w:val="left"/>
      <w:pPr>
        <w:ind w:left="4188" w:hanging="732"/>
      </w:pPr>
      <w:rPr>
        <w:rFonts w:hint="default"/>
        <w:lang w:val="it-IT" w:eastAsia="en-US" w:bidi="ar-SA"/>
      </w:rPr>
    </w:lvl>
    <w:lvl w:ilvl="5" w:tplc="240E8B10">
      <w:numFmt w:val="bullet"/>
      <w:lvlText w:val="•"/>
      <w:lvlJc w:val="left"/>
      <w:pPr>
        <w:ind w:left="5030" w:hanging="732"/>
      </w:pPr>
      <w:rPr>
        <w:rFonts w:hint="default"/>
        <w:lang w:val="it-IT" w:eastAsia="en-US" w:bidi="ar-SA"/>
      </w:rPr>
    </w:lvl>
    <w:lvl w:ilvl="6" w:tplc="88FA7740">
      <w:numFmt w:val="bullet"/>
      <w:lvlText w:val="•"/>
      <w:lvlJc w:val="left"/>
      <w:pPr>
        <w:ind w:left="5872" w:hanging="732"/>
      </w:pPr>
      <w:rPr>
        <w:rFonts w:hint="default"/>
        <w:lang w:val="it-IT" w:eastAsia="en-US" w:bidi="ar-SA"/>
      </w:rPr>
    </w:lvl>
    <w:lvl w:ilvl="7" w:tplc="6E4AA810">
      <w:numFmt w:val="bullet"/>
      <w:lvlText w:val="•"/>
      <w:lvlJc w:val="left"/>
      <w:pPr>
        <w:ind w:left="6714" w:hanging="732"/>
      </w:pPr>
      <w:rPr>
        <w:rFonts w:hint="default"/>
        <w:lang w:val="it-IT" w:eastAsia="en-US" w:bidi="ar-SA"/>
      </w:rPr>
    </w:lvl>
    <w:lvl w:ilvl="8" w:tplc="F4A0208A">
      <w:numFmt w:val="bullet"/>
      <w:lvlText w:val="•"/>
      <w:lvlJc w:val="left"/>
      <w:pPr>
        <w:ind w:left="7556" w:hanging="732"/>
      </w:pPr>
      <w:rPr>
        <w:rFonts w:hint="default"/>
        <w:lang w:val="it-IT" w:eastAsia="en-US" w:bidi="ar-SA"/>
      </w:rPr>
    </w:lvl>
  </w:abstractNum>
  <w:abstractNum w:abstractNumId="5" w15:restartNumberingAfterBreak="0">
    <w:nsid w:val="4B426117"/>
    <w:multiLevelType w:val="multilevel"/>
    <w:tmpl w:val="F46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839EF"/>
    <w:multiLevelType w:val="multilevel"/>
    <w:tmpl w:val="82A6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F4393"/>
    <w:multiLevelType w:val="hybridMultilevel"/>
    <w:tmpl w:val="4268225E"/>
    <w:lvl w:ilvl="0" w:tplc="DA56A062">
      <w:start w:val="1"/>
      <w:numFmt w:val="decimal"/>
      <w:lvlText w:val="%1."/>
      <w:lvlJc w:val="left"/>
      <w:pPr>
        <w:ind w:left="822" w:hanging="279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it-IT" w:eastAsia="en-US" w:bidi="ar-SA"/>
      </w:rPr>
    </w:lvl>
    <w:lvl w:ilvl="1" w:tplc="5B2ADBA8">
      <w:numFmt w:val="bullet"/>
      <w:lvlText w:val="•"/>
      <w:lvlJc w:val="left"/>
      <w:pPr>
        <w:ind w:left="1662" w:hanging="279"/>
      </w:pPr>
      <w:rPr>
        <w:rFonts w:hint="default"/>
        <w:lang w:val="it-IT" w:eastAsia="en-US" w:bidi="ar-SA"/>
      </w:rPr>
    </w:lvl>
    <w:lvl w:ilvl="2" w:tplc="65AE3384">
      <w:numFmt w:val="bullet"/>
      <w:lvlText w:val="•"/>
      <w:lvlJc w:val="left"/>
      <w:pPr>
        <w:ind w:left="2504" w:hanging="279"/>
      </w:pPr>
      <w:rPr>
        <w:rFonts w:hint="default"/>
        <w:lang w:val="it-IT" w:eastAsia="en-US" w:bidi="ar-SA"/>
      </w:rPr>
    </w:lvl>
    <w:lvl w:ilvl="3" w:tplc="C6B0C8FA">
      <w:numFmt w:val="bullet"/>
      <w:lvlText w:val="•"/>
      <w:lvlJc w:val="left"/>
      <w:pPr>
        <w:ind w:left="3346" w:hanging="279"/>
      </w:pPr>
      <w:rPr>
        <w:rFonts w:hint="default"/>
        <w:lang w:val="it-IT" w:eastAsia="en-US" w:bidi="ar-SA"/>
      </w:rPr>
    </w:lvl>
    <w:lvl w:ilvl="4" w:tplc="A956BA46">
      <w:numFmt w:val="bullet"/>
      <w:lvlText w:val="•"/>
      <w:lvlJc w:val="left"/>
      <w:pPr>
        <w:ind w:left="4188" w:hanging="279"/>
      </w:pPr>
      <w:rPr>
        <w:rFonts w:hint="default"/>
        <w:lang w:val="it-IT" w:eastAsia="en-US" w:bidi="ar-SA"/>
      </w:rPr>
    </w:lvl>
    <w:lvl w:ilvl="5" w:tplc="7FDA5FA6">
      <w:numFmt w:val="bullet"/>
      <w:lvlText w:val="•"/>
      <w:lvlJc w:val="left"/>
      <w:pPr>
        <w:ind w:left="5030" w:hanging="279"/>
      </w:pPr>
      <w:rPr>
        <w:rFonts w:hint="default"/>
        <w:lang w:val="it-IT" w:eastAsia="en-US" w:bidi="ar-SA"/>
      </w:rPr>
    </w:lvl>
    <w:lvl w:ilvl="6" w:tplc="C9902CB8">
      <w:numFmt w:val="bullet"/>
      <w:lvlText w:val="•"/>
      <w:lvlJc w:val="left"/>
      <w:pPr>
        <w:ind w:left="5872" w:hanging="279"/>
      </w:pPr>
      <w:rPr>
        <w:rFonts w:hint="default"/>
        <w:lang w:val="it-IT" w:eastAsia="en-US" w:bidi="ar-SA"/>
      </w:rPr>
    </w:lvl>
    <w:lvl w:ilvl="7" w:tplc="06727F72">
      <w:numFmt w:val="bullet"/>
      <w:lvlText w:val="•"/>
      <w:lvlJc w:val="left"/>
      <w:pPr>
        <w:ind w:left="6714" w:hanging="279"/>
      </w:pPr>
      <w:rPr>
        <w:rFonts w:hint="default"/>
        <w:lang w:val="it-IT" w:eastAsia="en-US" w:bidi="ar-SA"/>
      </w:rPr>
    </w:lvl>
    <w:lvl w:ilvl="8" w:tplc="B0763C72">
      <w:numFmt w:val="bullet"/>
      <w:lvlText w:val="•"/>
      <w:lvlJc w:val="left"/>
      <w:pPr>
        <w:ind w:left="7556" w:hanging="279"/>
      </w:pPr>
      <w:rPr>
        <w:rFonts w:hint="default"/>
        <w:lang w:val="it-IT" w:eastAsia="en-US" w:bidi="ar-SA"/>
      </w:rPr>
    </w:lvl>
  </w:abstractNum>
  <w:abstractNum w:abstractNumId="8" w15:restartNumberingAfterBreak="0">
    <w:nsid w:val="7D8B0FF0"/>
    <w:multiLevelType w:val="multilevel"/>
    <w:tmpl w:val="4F34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28"/>
    <w:rsid w:val="00322428"/>
    <w:rsid w:val="004E4F6D"/>
    <w:rsid w:val="006023BB"/>
    <w:rsid w:val="0074005D"/>
    <w:rsid w:val="00765356"/>
    <w:rsid w:val="00976C9B"/>
    <w:rsid w:val="00A11CE5"/>
    <w:rsid w:val="00D86C01"/>
    <w:rsid w:val="00FA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F8EF"/>
  <w15:docId w15:val="{1627455E-F313-43B1-B830-7FACBCF7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118" w:right="16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2" w:hanging="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RIENTRO DOPO QUARANTENA AMBITO SCOLASTICO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RIENTRO DOPO QUARANTENA AMBITO SCOLASTICO</dc:title>
  <dc:creator>pr41974</dc:creator>
  <cp:lastModifiedBy>Paola Pasqualin</cp:lastModifiedBy>
  <cp:revision>22</cp:revision>
  <dcterms:created xsi:type="dcterms:W3CDTF">2022-01-27T13:59:00Z</dcterms:created>
  <dcterms:modified xsi:type="dcterms:W3CDTF">2022-01-27T15:33:00Z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2022-01-26T00:00:00Z</vt:filetime>
  </property>
</Properties>
</file>